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F3" w:rsidRPr="000C2761" w:rsidRDefault="0083212F" w:rsidP="00B05E49">
      <w:pPr>
        <w:rPr>
          <w:rFonts w:ascii="Segoe UI Light" w:hAnsi="Segoe UI Light" w:cs="Segoe UI Light"/>
          <w:sz w:val="2"/>
          <w:szCs w:val="2"/>
        </w:rPr>
      </w:pPr>
      <w:r w:rsidRPr="000C2761">
        <w:rPr>
          <w:rFonts w:ascii="Segoe UI Light" w:hAnsi="Segoe UI Light" w:cs="Segoe UI Light"/>
          <w:noProof/>
          <w:sz w:val="2"/>
          <w:szCs w:val="2"/>
          <w:lang w:eastAsia="es-CO"/>
        </w:rPr>
        <mc:AlternateContent>
          <mc:Choice Requires="wpg">
            <w:drawing>
              <wp:anchor distT="0" distB="0" distL="114300" distR="114300" simplePos="0" relativeHeight="251677696" behindDoc="0" locked="0" layoutInCell="1" allowOverlap="1" wp14:anchorId="77915285" wp14:editId="1D17A903">
                <wp:simplePos x="0" y="0"/>
                <wp:positionH relativeFrom="column">
                  <wp:posOffset>-1078865</wp:posOffset>
                </wp:positionH>
                <wp:positionV relativeFrom="paragraph">
                  <wp:posOffset>-1691005</wp:posOffset>
                </wp:positionV>
                <wp:extent cx="417195" cy="10756265"/>
                <wp:effectExtent l="10795" t="12065" r="10160" b="13970"/>
                <wp:wrapNone/>
                <wp:docPr id="1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10756265"/>
                          <a:chOff x="2" y="-188"/>
                          <a:chExt cx="657" cy="16159"/>
                        </a:xfrm>
                      </wpg:grpSpPr>
                      <wps:wsp>
                        <wps:cNvPr id="18" name="Rectangle 19"/>
                        <wps:cNvSpPr>
                          <a:spLocks noChangeArrowheads="1"/>
                        </wps:cNvSpPr>
                        <wps:spPr bwMode="auto">
                          <a:xfrm flipH="1">
                            <a:off x="588" y="-5"/>
                            <a:ext cx="71" cy="15820"/>
                          </a:xfrm>
                          <a:prstGeom prst="rect">
                            <a:avLst/>
                          </a:prstGeom>
                          <a:solidFill>
                            <a:schemeClr val="bg1">
                              <a:lumMod val="9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wps:wsp>
                        <wps:cNvPr id="19" name="Rectangle 4"/>
                        <wps:cNvSpPr>
                          <a:spLocks noChangeArrowheads="1"/>
                        </wps:cNvSpPr>
                        <wps:spPr bwMode="auto">
                          <a:xfrm>
                            <a:off x="2" y="-38"/>
                            <a:ext cx="143" cy="16009"/>
                          </a:xfrm>
                          <a:prstGeom prst="rect">
                            <a:avLst/>
                          </a:prstGeom>
                          <a:solidFill>
                            <a:srgbClr val="339966"/>
                          </a:solidFill>
                          <a:ln w="9525">
                            <a:solidFill>
                              <a:srgbClr val="339966"/>
                            </a:solidFill>
                            <a:miter lim="800000"/>
                            <a:headEnd/>
                            <a:tailEnd/>
                          </a:ln>
                        </wps:spPr>
                        <wps:bodyPr rot="0" vert="horz" wrap="square" lIns="91440" tIns="45720" rIns="91440" bIns="45720" anchor="t" anchorCtr="0" upright="1">
                          <a:noAutofit/>
                        </wps:bodyPr>
                      </wps:wsp>
                      <wps:wsp>
                        <wps:cNvPr id="20" name="Rectangle 5"/>
                        <wps:cNvSpPr>
                          <a:spLocks noChangeArrowheads="1"/>
                        </wps:cNvSpPr>
                        <wps:spPr bwMode="auto">
                          <a:xfrm flipH="1">
                            <a:off x="258" y="-188"/>
                            <a:ext cx="71" cy="16159"/>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wps:wsp>
                        <wps:cNvPr id="21" name="Rectangle 21"/>
                        <wps:cNvSpPr>
                          <a:spLocks noChangeArrowheads="1"/>
                        </wps:cNvSpPr>
                        <wps:spPr bwMode="auto">
                          <a:xfrm flipH="1">
                            <a:off x="187" y="-30"/>
                            <a:ext cx="71" cy="16001"/>
                          </a:xfrm>
                          <a:prstGeom prst="rect">
                            <a:avLst/>
                          </a:prstGeom>
                          <a:solidFill>
                            <a:srgbClr val="297B29"/>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B95BA" id="Group 24" o:spid="_x0000_s1026" style="position:absolute;margin-left:-84.95pt;margin-top:-133.15pt;width:32.85pt;height:846.95pt;z-index:251677696" coordorigin="2,-188" coordsize="657,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">
                <v:rect id="Rectangle 19" o:spid="_x0000_s1027" style="position:absolute;left:588;top:-5;width:71;height:158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" fillcolor="#f2f2f2 [3052]" strokecolor="#f2f2f2 [3052]"/>
                <v:rect id="Rectangle 4" o:spid="_x0000_s1028" style="position:absolute;left:2;top:-38;width:143;height:16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" fillcolor="#396" strokecolor="#396"/>
                <v:rect id="Rectangle 5" o:spid="_x0000_s1029" style="position:absolute;left:258;top:-188;width:71;height:1615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" fillcolor="#d8d8d8 [2732]" strokecolor="#d8d8d8 [2732]"/>
                <v:rect id="Rectangle 21" o:spid="_x0000_s1030" style="position:absolute;left:187;top:-30;width:71;height:160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" fillcolor="#297b29" strokecolor="white [3212]"/>
              </v:group>
            </w:pict>
          </mc:Fallback>
        </mc:AlternateContent>
      </w:r>
    </w:p>
    <w:p w:rsidR="00B13F52" w:rsidRPr="000C2761" w:rsidRDefault="007E3D5C" w:rsidP="00A943B6">
      <w:pPr>
        <w:shd w:val="clear" w:color="auto" w:fill="F2F2F2" w:themeFill="background1" w:themeFillShade="F2"/>
        <w:spacing w:after="0" w:line="240" w:lineRule="auto"/>
        <w:jc w:val="right"/>
        <w:rPr>
          <w:rFonts w:ascii="Segoe UI Light" w:hAnsi="Segoe UI Light" w:cs="Segoe UI Light"/>
          <w:b/>
          <w:color w:val="153943"/>
          <w:sz w:val="20"/>
        </w:rPr>
      </w:pPr>
      <w:r w:rsidRPr="000C2761">
        <w:rPr>
          <w:rFonts w:ascii="Segoe UI Light" w:hAnsi="Segoe UI Light" w:cs="Segoe UI Light"/>
          <w:b/>
          <w:color w:val="153943"/>
          <w:sz w:val="40"/>
        </w:rPr>
        <w:t xml:space="preserve">Boletín Informativo.  No. </w:t>
      </w:r>
      <w:r w:rsidR="005025F0" w:rsidRPr="000C2761">
        <w:rPr>
          <w:rFonts w:ascii="Segoe UI Light" w:hAnsi="Segoe UI Light" w:cs="Segoe UI Light"/>
          <w:b/>
          <w:color w:val="153943"/>
          <w:sz w:val="40"/>
        </w:rPr>
        <w:t>01</w:t>
      </w:r>
    </w:p>
    <w:p w:rsidR="0098317C" w:rsidRPr="000C2761" w:rsidRDefault="0065722C" w:rsidP="0098317C">
      <w:pPr>
        <w:spacing w:after="0" w:line="240" w:lineRule="auto"/>
        <w:ind w:left="708"/>
        <w:jc w:val="right"/>
        <w:rPr>
          <w:rFonts w:ascii="Segoe UI Light" w:hAnsi="Segoe UI Light" w:cs="Segoe UI Light"/>
          <w:b/>
          <w:color w:val="7F7F7F" w:themeColor="text1" w:themeTint="80"/>
          <w:sz w:val="20"/>
        </w:rPr>
      </w:pPr>
      <w:r w:rsidRPr="000C2761">
        <w:rPr>
          <w:rFonts w:ascii="Segoe UI Light" w:hAnsi="Segoe UI Light" w:cs="Segoe UI Light"/>
          <w:b/>
          <w:color w:val="7F7F7F" w:themeColor="text1" w:themeTint="80"/>
          <w:sz w:val="20"/>
        </w:rPr>
        <w:t>24</w:t>
      </w:r>
      <w:r w:rsidR="0016498F" w:rsidRPr="000C2761">
        <w:rPr>
          <w:rFonts w:ascii="Segoe UI Light" w:hAnsi="Segoe UI Light" w:cs="Segoe UI Light"/>
          <w:b/>
          <w:color w:val="7F7F7F" w:themeColor="text1" w:themeTint="80"/>
          <w:sz w:val="20"/>
        </w:rPr>
        <w:t xml:space="preserve"> de </w:t>
      </w:r>
      <w:r w:rsidRPr="000C2761">
        <w:rPr>
          <w:rFonts w:ascii="Segoe UI Light" w:hAnsi="Segoe UI Light" w:cs="Segoe UI Light"/>
          <w:b/>
          <w:color w:val="7F7F7F" w:themeColor="text1" w:themeTint="80"/>
          <w:sz w:val="20"/>
        </w:rPr>
        <w:t>marzo</w:t>
      </w:r>
      <w:r w:rsidR="005025F0" w:rsidRPr="000C2761">
        <w:rPr>
          <w:rFonts w:ascii="Segoe UI Light" w:hAnsi="Segoe UI Light" w:cs="Segoe UI Light"/>
          <w:b/>
          <w:color w:val="7F7F7F" w:themeColor="text1" w:themeTint="80"/>
          <w:sz w:val="20"/>
        </w:rPr>
        <w:t xml:space="preserve"> </w:t>
      </w:r>
      <w:r w:rsidRPr="000C2761">
        <w:rPr>
          <w:rFonts w:ascii="Segoe UI Light" w:hAnsi="Segoe UI Light" w:cs="Segoe UI Light"/>
          <w:b/>
          <w:color w:val="7F7F7F" w:themeColor="text1" w:themeTint="80"/>
          <w:sz w:val="20"/>
        </w:rPr>
        <w:t>de 2020</w:t>
      </w:r>
      <w:r w:rsidR="0016498F" w:rsidRPr="000C2761">
        <w:rPr>
          <w:rFonts w:ascii="Segoe UI Light" w:hAnsi="Segoe UI Light" w:cs="Segoe UI Light"/>
          <w:b/>
          <w:color w:val="7F7F7F" w:themeColor="text1" w:themeTint="80"/>
          <w:sz w:val="20"/>
        </w:rPr>
        <w:t>.</w:t>
      </w:r>
    </w:p>
    <w:p w:rsidR="00D724AD" w:rsidRPr="000C2761" w:rsidRDefault="0083212F" w:rsidP="0098317C">
      <w:pPr>
        <w:spacing w:after="0" w:line="240" w:lineRule="auto"/>
        <w:ind w:left="708"/>
        <w:jc w:val="right"/>
        <w:rPr>
          <w:rFonts w:ascii="Segoe UI Light" w:hAnsi="Segoe UI Light" w:cs="Segoe UI Light"/>
          <w:b/>
          <w:color w:val="7F7F7F" w:themeColor="text1" w:themeTint="80"/>
          <w:sz w:val="20"/>
        </w:rPr>
      </w:pPr>
      <w:r w:rsidRPr="000C2761">
        <w:rPr>
          <w:rFonts w:ascii="Segoe UI Light" w:hAnsi="Segoe UI Light" w:cs="Segoe UI Light"/>
          <w:b/>
          <w:noProof/>
          <w:color w:val="339966"/>
          <w:sz w:val="30"/>
          <w:szCs w:val="30"/>
          <w:lang w:eastAsia="es-CO"/>
        </w:rPr>
        <mc:AlternateContent>
          <mc:Choice Requires="wps">
            <w:drawing>
              <wp:anchor distT="4294967295" distB="4294967295" distL="114300" distR="114300" simplePos="0" relativeHeight="251660288" behindDoc="0" locked="0" layoutInCell="1" allowOverlap="1" wp14:anchorId="2FBB92C3" wp14:editId="49F9FEEF">
                <wp:simplePos x="0" y="0"/>
                <wp:positionH relativeFrom="column">
                  <wp:posOffset>-19050</wp:posOffset>
                </wp:positionH>
                <wp:positionV relativeFrom="paragraph">
                  <wp:posOffset>161289</wp:posOffset>
                </wp:positionV>
                <wp:extent cx="5676265" cy="0"/>
                <wp:effectExtent l="0" t="19050" r="635"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265" cy="0"/>
                        </a:xfrm>
                        <a:prstGeom prst="straightConnector1">
                          <a:avLst/>
                        </a:prstGeom>
                        <a:noFill/>
                        <a:ln w="28575">
                          <a:solidFill>
                            <a:schemeClr val="bg1">
                              <a:lumMod val="8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ADADF" id="_x0000_t32" coordsize="21600,21600" o:spt="32" o:oned="t" path="m,l21600,21600e" filled="f">
                <v:path arrowok="t" fillok="f" o:connecttype="none"/>
                <o:lock v:ext="edit" shapetype="t"/>
              </v:shapetype>
              <v:shape id="AutoShape 3" o:spid="_x0000_s1026" type="#_x0000_t32" style="position:absolute;margin-left:-1.5pt;margin-top:12.7pt;width:446.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" strokecolor="#d8d8d8 [2732]" strokeweight="2.25pt">
                <v:stroke dashstyle="1 1"/>
              </v:shape>
            </w:pict>
          </mc:Fallback>
        </mc:AlternateContent>
      </w:r>
    </w:p>
    <w:p w:rsidR="009E1027" w:rsidRPr="000C2761" w:rsidRDefault="0065722C" w:rsidP="0065722C">
      <w:pPr>
        <w:pStyle w:val="Prrafodelista"/>
        <w:spacing w:after="0" w:line="240" w:lineRule="auto"/>
        <w:ind w:left="360"/>
        <w:jc w:val="center"/>
        <w:rPr>
          <w:rFonts w:ascii="Segoe UI Light" w:hAnsi="Segoe UI Light" w:cs="Segoe UI Light"/>
          <w:b/>
          <w:color w:val="339966"/>
        </w:rPr>
      </w:pPr>
      <w:r w:rsidRPr="000C2761">
        <w:rPr>
          <w:rFonts w:ascii="Segoe UI Light" w:hAnsi="Segoe UI Light" w:cs="Segoe UI Light"/>
          <w:b/>
          <w:bCs/>
          <w:sz w:val="21"/>
          <w:szCs w:val="21"/>
        </w:rPr>
        <w:t xml:space="preserve"> </w:t>
      </w:r>
      <w:r w:rsidRPr="000C2761">
        <w:rPr>
          <w:rFonts w:ascii="Segoe UI Light" w:hAnsi="Segoe UI Light" w:cs="Segoe UI Light"/>
          <w:b/>
          <w:color w:val="339966"/>
        </w:rPr>
        <w:t>Medidas de contingencia por confinamiento preventivo nacional. – COVID19.</w:t>
      </w:r>
    </w:p>
    <w:p w:rsidR="00F26E09" w:rsidRPr="000C2761" w:rsidRDefault="0083212F" w:rsidP="0075116C">
      <w:pPr>
        <w:tabs>
          <w:tab w:val="left" w:pos="5510"/>
        </w:tabs>
        <w:spacing w:after="0" w:line="240" w:lineRule="auto"/>
        <w:rPr>
          <w:rFonts w:ascii="Segoe UI Light" w:hAnsi="Segoe UI Light" w:cs="Segoe UI Light"/>
          <w:color w:val="002060"/>
          <w:sz w:val="16"/>
          <w:szCs w:val="16"/>
        </w:rPr>
      </w:pPr>
      <w:r w:rsidRPr="000C2761">
        <w:rPr>
          <w:rFonts w:ascii="Segoe UI Light" w:hAnsi="Segoe UI Light" w:cs="Segoe UI Light"/>
          <w:noProof/>
          <w:color w:val="365F91" w:themeColor="accent1" w:themeShade="BF"/>
          <w:lang w:eastAsia="es-CO"/>
        </w:rPr>
        <mc:AlternateContent>
          <mc:Choice Requires="wps">
            <w:drawing>
              <wp:anchor distT="4294967295" distB="4294967295" distL="114300" distR="114300" simplePos="0" relativeHeight="251661312" behindDoc="0" locked="0" layoutInCell="1" allowOverlap="1" wp14:anchorId="16B5E43A" wp14:editId="5B0150E5">
                <wp:simplePos x="0" y="0"/>
                <wp:positionH relativeFrom="column">
                  <wp:posOffset>-19050</wp:posOffset>
                </wp:positionH>
                <wp:positionV relativeFrom="paragraph">
                  <wp:posOffset>35559</wp:posOffset>
                </wp:positionV>
                <wp:extent cx="5676265" cy="0"/>
                <wp:effectExtent l="0" t="19050" r="635"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265" cy="0"/>
                        </a:xfrm>
                        <a:prstGeom prst="straightConnector1">
                          <a:avLst/>
                        </a:prstGeom>
                        <a:noFill/>
                        <a:ln w="28575">
                          <a:solidFill>
                            <a:schemeClr val="bg1">
                              <a:lumMod val="8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13120" id="AutoShape 4" o:spid="_x0000_s1026" type="#_x0000_t32" style="position:absolute;margin-left:-1.5pt;margin-top:2.8pt;width:446.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" strokecolor="#d8d8d8 [2732]" strokeweight="2.25pt">
                <v:stroke dashstyle="1 1"/>
              </v:shape>
            </w:pict>
          </mc:Fallback>
        </mc:AlternateContent>
      </w:r>
    </w:p>
    <w:p w:rsidR="00510521" w:rsidRPr="000C2761" w:rsidRDefault="00510521" w:rsidP="00CD34D0">
      <w:pPr>
        <w:tabs>
          <w:tab w:val="left" w:pos="5510"/>
        </w:tabs>
        <w:spacing w:after="0" w:line="240" w:lineRule="auto"/>
        <w:rPr>
          <w:rFonts w:ascii="Segoe UI Light" w:hAnsi="Segoe UI Light" w:cs="Segoe UI Light"/>
          <w:b/>
          <w:sz w:val="10"/>
          <w:szCs w:val="10"/>
        </w:rPr>
      </w:pPr>
    </w:p>
    <w:p w:rsidR="00F81E4B" w:rsidRPr="000C2761" w:rsidRDefault="00F81E4B" w:rsidP="00A943B6">
      <w:pPr>
        <w:tabs>
          <w:tab w:val="left" w:pos="5510"/>
        </w:tabs>
        <w:spacing w:after="0" w:line="240" w:lineRule="auto"/>
        <w:rPr>
          <w:rFonts w:ascii="Segoe UI Light" w:hAnsi="Segoe UI Light" w:cs="Segoe UI Light"/>
          <w:b/>
          <w:sz w:val="18"/>
          <w:szCs w:val="16"/>
        </w:rPr>
      </w:pPr>
    </w:p>
    <w:p w:rsidR="00D724AD" w:rsidRPr="000C2761" w:rsidRDefault="001451D1" w:rsidP="00A943B6">
      <w:pPr>
        <w:tabs>
          <w:tab w:val="left" w:pos="5510"/>
        </w:tabs>
        <w:spacing w:after="0" w:line="240" w:lineRule="auto"/>
        <w:rPr>
          <w:rFonts w:ascii="Segoe UI Light" w:hAnsi="Segoe UI Light" w:cs="Segoe UI Light"/>
          <w:b/>
          <w:sz w:val="20"/>
          <w:szCs w:val="20"/>
        </w:rPr>
      </w:pPr>
      <w:r w:rsidRPr="000C2761">
        <w:rPr>
          <w:rFonts w:ascii="Segoe UI Light" w:hAnsi="Segoe UI Light" w:cs="Segoe UI Light"/>
          <w:b/>
          <w:sz w:val="20"/>
          <w:szCs w:val="20"/>
        </w:rPr>
        <w:t>Señores:</w:t>
      </w:r>
    </w:p>
    <w:p w:rsidR="000C2761" w:rsidRPr="000C2761" w:rsidRDefault="000C2761" w:rsidP="00A943B6">
      <w:pPr>
        <w:tabs>
          <w:tab w:val="left" w:pos="5510"/>
        </w:tabs>
        <w:spacing w:after="0" w:line="240" w:lineRule="auto"/>
        <w:rPr>
          <w:rFonts w:ascii="Segoe UI Light" w:hAnsi="Segoe UI Light" w:cs="Segoe UI Light"/>
          <w:b/>
          <w:sz w:val="20"/>
          <w:szCs w:val="20"/>
        </w:rPr>
      </w:pPr>
    </w:p>
    <w:p w:rsidR="00743363" w:rsidRPr="000C2761" w:rsidRDefault="001451D1" w:rsidP="00A943B6">
      <w:pPr>
        <w:tabs>
          <w:tab w:val="left" w:pos="5510"/>
        </w:tabs>
        <w:spacing w:after="0" w:line="240" w:lineRule="auto"/>
        <w:jc w:val="both"/>
        <w:rPr>
          <w:rFonts w:ascii="Segoe UI Light" w:hAnsi="Segoe UI Light" w:cs="Segoe UI Light"/>
          <w:b/>
          <w:sz w:val="20"/>
          <w:szCs w:val="20"/>
        </w:rPr>
      </w:pPr>
      <w:r w:rsidRPr="000C2761">
        <w:rPr>
          <w:rFonts w:ascii="Segoe UI Light" w:hAnsi="Segoe UI Light" w:cs="Segoe UI Light"/>
          <w:b/>
          <w:sz w:val="20"/>
          <w:szCs w:val="20"/>
        </w:rPr>
        <w:t>Repr</w:t>
      </w:r>
      <w:r w:rsidR="00671FF8" w:rsidRPr="000C2761">
        <w:rPr>
          <w:rFonts w:ascii="Segoe UI Light" w:hAnsi="Segoe UI Light" w:cs="Segoe UI Light"/>
          <w:b/>
          <w:sz w:val="20"/>
          <w:szCs w:val="20"/>
        </w:rPr>
        <w:t>esentantes legales, clientes</w:t>
      </w:r>
      <w:r w:rsidR="00AE563A" w:rsidRPr="000C2761">
        <w:rPr>
          <w:rFonts w:ascii="Segoe UI Light" w:hAnsi="Segoe UI Light" w:cs="Segoe UI Light"/>
          <w:b/>
          <w:sz w:val="20"/>
          <w:szCs w:val="20"/>
        </w:rPr>
        <w:t>, asesores</w:t>
      </w:r>
      <w:r w:rsidR="00EA47E8" w:rsidRPr="000C2761">
        <w:rPr>
          <w:rFonts w:ascii="Segoe UI Light" w:hAnsi="Segoe UI Light" w:cs="Segoe UI Light"/>
          <w:b/>
          <w:sz w:val="20"/>
          <w:szCs w:val="20"/>
        </w:rPr>
        <w:t>, operativos</w:t>
      </w:r>
      <w:r w:rsidR="00671FF8" w:rsidRPr="000C2761">
        <w:rPr>
          <w:rFonts w:ascii="Segoe UI Light" w:hAnsi="Segoe UI Light" w:cs="Segoe UI Light"/>
          <w:b/>
          <w:sz w:val="20"/>
          <w:szCs w:val="20"/>
        </w:rPr>
        <w:t xml:space="preserve"> y/</w:t>
      </w:r>
      <w:r w:rsidR="00AE563A" w:rsidRPr="000C2761">
        <w:rPr>
          <w:rFonts w:ascii="Segoe UI Light" w:hAnsi="Segoe UI Light" w:cs="Segoe UI Light"/>
          <w:b/>
          <w:sz w:val="20"/>
          <w:szCs w:val="20"/>
        </w:rPr>
        <w:t>o comitentes</w:t>
      </w:r>
      <w:r w:rsidR="00671FF8" w:rsidRPr="000C2761">
        <w:rPr>
          <w:rFonts w:ascii="Segoe UI Light" w:hAnsi="Segoe UI Light" w:cs="Segoe UI Light"/>
          <w:b/>
          <w:sz w:val="20"/>
          <w:szCs w:val="20"/>
        </w:rPr>
        <w:t xml:space="preserve"> </w:t>
      </w:r>
      <w:r w:rsidR="00BE2441" w:rsidRPr="000C2761">
        <w:rPr>
          <w:rFonts w:ascii="Segoe UI Light" w:hAnsi="Segoe UI Light" w:cs="Segoe UI Light"/>
          <w:b/>
          <w:sz w:val="20"/>
          <w:szCs w:val="20"/>
        </w:rPr>
        <w:t xml:space="preserve">participantes de las Operaciones </w:t>
      </w:r>
      <w:r w:rsidR="00EA47E8" w:rsidRPr="000C2761">
        <w:rPr>
          <w:rFonts w:ascii="Segoe UI Light" w:hAnsi="Segoe UI Light" w:cs="Segoe UI Light"/>
          <w:b/>
          <w:sz w:val="20"/>
          <w:szCs w:val="20"/>
        </w:rPr>
        <w:t>efectuadas</w:t>
      </w:r>
      <w:r w:rsidR="00565025" w:rsidRPr="000C2761">
        <w:rPr>
          <w:rFonts w:ascii="Segoe UI Light" w:hAnsi="Segoe UI Light" w:cs="Segoe UI Light"/>
          <w:b/>
          <w:sz w:val="20"/>
          <w:szCs w:val="20"/>
        </w:rPr>
        <w:t xml:space="preserve"> por intermedio de nuestra sociedad comisionista</w:t>
      </w:r>
      <w:r w:rsidR="00EA47E8" w:rsidRPr="000C2761">
        <w:rPr>
          <w:rFonts w:ascii="Segoe UI Light" w:hAnsi="Segoe UI Light" w:cs="Segoe UI Light"/>
          <w:b/>
          <w:sz w:val="20"/>
          <w:szCs w:val="20"/>
        </w:rPr>
        <w:t xml:space="preserve"> a través </w:t>
      </w:r>
      <w:r w:rsidR="00BE2441" w:rsidRPr="000C2761">
        <w:rPr>
          <w:rFonts w:ascii="Segoe UI Light" w:hAnsi="Segoe UI Light" w:cs="Segoe UI Light"/>
          <w:b/>
          <w:sz w:val="20"/>
          <w:szCs w:val="20"/>
        </w:rPr>
        <w:t>en el escenario abierto de la Bolsa Mercantil de Colombia.</w:t>
      </w:r>
    </w:p>
    <w:p w:rsidR="00F81E4B" w:rsidRPr="000C2761" w:rsidRDefault="00F81E4B" w:rsidP="00A943B6">
      <w:pPr>
        <w:tabs>
          <w:tab w:val="left" w:pos="5510"/>
        </w:tabs>
        <w:spacing w:after="0" w:line="240" w:lineRule="auto"/>
        <w:jc w:val="both"/>
        <w:rPr>
          <w:rFonts w:ascii="Segoe UI Light" w:hAnsi="Segoe UI Light" w:cs="Segoe UI Light"/>
          <w:b/>
          <w:sz w:val="20"/>
          <w:szCs w:val="20"/>
        </w:rPr>
      </w:pPr>
    </w:p>
    <w:p w:rsidR="00D724AD" w:rsidRPr="000C2761" w:rsidRDefault="001451D1" w:rsidP="00A943B6">
      <w:pPr>
        <w:tabs>
          <w:tab w:val="left" w:pos="5510"/>
        </w:tabs>
        <w:spacing w:after="0" w:line="240" w:lineRule="auto"/>
        <w:jc w:val="both"/>
        <w:rPr>
          <w:rFonts w:ascii="Segoe UI Light" w:hAnsi="Segoe UI Light" w:cs="Segoe UI Light"/>
          <w:b/>
          <w:sz w:val="20"/>
          <w:szCs w:val="20"/>
        </w:rPr>
      </w:pPr>
      <w:r w:rsidRPr="000C2761">
        <w:rPr>
          <w:rFonts w:ascii="Segoe UI Light" w:hAnsi="Segoe UI Light" w:cs="Segoe UI Light"/>
          <w:b/>
          <w:sz w:val="20"/>
          <w:szCs w:val="20"/>
        </w:rPr>
        <w:t>Referencia:</w:t>
      </w:r>
    </w:p>
    <w:p w:rsidR="000C2761" w:rsidRPr="000C2761" w:rsidRDefault="000C2761" w:rsidP="00A943B6">
      <w:pPr>
        <w:tabs>
          <w:tab w:val="left" w:pos="5510"/>
        </w:tabs>
        <w:spacing w:after="0" w:line="240" w:lineRule="auto"/>
        <w:jc w:val="both"/>
        <w:rPr>
          <w:rFonts w:ascii="Segoe UI Light" w:hAnsi="Segoe UI Light" w:cs="Segoe UI Light"/>
          <w:b/>
          <w:sz w:val="20"/>
          <w:szCs w:val="20"/>
        </w:rPr>
      </w:pPr>
    </w:p>
    <w:p w:rsidR="00565025" w:rsidRPr="000C2761" w:rsidRDefault="00EA47E8" w:rsidP="00A943B6">
      <w:pPr>
        <w:pStyle w:val="Default"/>
        <w:jc w:val="both"/>
        <w:rPr>
          <w:rFonts w:ascii="Segoe UI Light" w:hAnsi="Segoe UI Light" w:cs="Segoe UI Light"/>
          <w:sz w:val="20"/>
          <w:szCs w:val="20"/>
        </w:rPr>
      </w:pPr>
      <w:r w:rsidRPr="000C2761">
        <w:rPr>
          <w:rFonts w:ascii="Segoe UI Light" w:hAnsi="Segoe UI Light" w:cs="Segoe UI Light"/>
          <w:sz w:val="20"/>
          <w:szCs w:val="20"/>
        </w:rPr>
        <w:t xml:space="preserve">Por medio del </w:t>
      </w:r>
      <w:r w:rsidR="00565025" w:rsidRPr="000C2761">
        <w:rPr>
          <w:rFonts w:ascii="Segoe UI Light" w:hAnsi="Segoe UI Light" w:cs="Segoe UI Light"/>
          <w:sz w:val="20"/>
          <w:szCs w:val="20"/>
        </w:rPr>
        <w:t xml:space="preserve">cual se </w:t>
      </w:r>
      <w:r w:rsidR="0065722C" w:rsidRPr="000C2761">
        <w:rPr>
          <w:rFonts w:ascii="Segoe UI Light" w:hAnsi="Segoe UI Light" w:cs="Segoe UI Light"/>
          <w:sz w:val="20"/>
          <w:szCs w:val="20"/>
        </w:rPr>
        <w:t xml:space="preserve">notifican las medidas de contingencia y continuidad que tendrá nuestra sociedad comisionista </w:t>
      </w:r>
      <w:r w:rsidR="00565025" w:rsidRPr="000C2761">
        <w:rPr>
          <w:rFonts w:ascii="Segoe UI Light" w:hAnsi="Segoe UI Light" w:cs="Segoe UI Light"/>
          <w:sz w:val="20"/>
          <w:szCs w:val="20"/>
        </w:rPr>
        <w:t>Mercado y Bolsa S.A.</w:t>
      </w:r>
      <w:r w:rsidR="0065722C" w:rsidRPr="000C2761">
        <w:rPr>
          <w:rFonts w:ascii="Segoe UI Light" w:hAnsi="Segoe UI Light" w:cs="Segoe UI Light"/>
          <w:sz w:val="20"/>
          <w:szCs w:val="20"/>
        </w:rPr>
        <w:t>, en virtud del Decreto No. 457 de 2020 por medio del cual la Presidencia de la República de Colombia determina el aislamiento preventivo obligatorio en el marco de la emergencia sanitaria generada por causa del Coronavirus COVID-19.</w:t>
      </w:r>
    </w:p>
    <w:p w:rsidR="00445967" w:rsidRPr="000C2761" w:rsidRDefault="00445967" w:rsidP="00A943B6">
      <w:pPr>
        <w:tabs>
          <w:tab w:val="left" w:pos="5510"/>
        </w:tabs>
        <w:spacing w:after="0" w:line="240" w:lineRule="auto"/>
        <w:jc w:val="both"/>
        <w:rPr>
          <w:rFonts w:ascii="Segoe UI Light" w:hAnsi="Segoe UI Light" w:cs="Segoe UI Light"/>
          <w:sz w:val="20"/>
          <w:szCs w:val="20"/>
        </w:rPr>
      </w:pPr>
    </w:p>
    <w:p w:rsidR="000C2761" w:rsidRPr="000C2761" w:rsidRDefault="000C2761" w:rsidP="00A943B6">
      <w:pPr>
        <w:tabs>
          <w:tab w:val="left" w:pos="5510"/>
        </w:tabs>
        <w:spacing w:after="0" w:line="240" w:lineRule="auto"/>
        <w:jc w:val="both"/>
        <w:rPr>
          <w:rFonts w:ascii="Segoe UI Light" w:hAnsi="Segoe UI Light" w:cs="Segoe UI Light"/>
          <w:sz w:val="20"/>
          <w:szCs w:val="20"/>
        </w:rPr>
      </w:pPr>
    </w:p>
    <w:p w:rsidR="00BE2441" w:rsidRPr="000C2761" w:rsidRDefault="0016498F" w:rsidP="00A943B6">
      <w:pPr>
        <w:tabs>
          <w:tab w:val="left" w:pos="5510"/>
        </w:tabs>
        <w:spacing w:after="0" w:line="240" w:lineRule="auto"/>
        <w:jc w:val="both"/>
        <w:rPr>
          <w:rFonts w:ascii="Segoe UI Light" w:hAnsi="Segoe UI Light" w:cs="Segoe UI Light"/>
          <w:sz w:val="20"/>
          <w:szCs w:val="20"/>
        </w:rPr>
      </w:pPr>
      <w:r w:rsidRPr="000C2761">
        <w:rPr>
          <w:rFonts w:ascii="Segoe UI Light" w:hAnsi="Segoe UI Light" w:cs="Segoe UI Light"/>
          <w:sz w:val="20"/>
          <w:szCs w:val="20"/>
        </w:rPr>
        <w:t>Respetados</w:t>
      </w:r>
      <w:r w:rsidR="00BE2441" w:rsidRPr="000C2761">
        <w:rPr>
          <w:rFonts w:ascii="Segoe UI Light" w:hAnsi="Segoe UI Light" w:cs="Segoe UI Light"/>
          <w:sz w:val="20"/>
          <w:szCs w:val="20"/>
        </w:rPr>
        <w:t xml:space="preserve"> Señores</w:t>
      </w:r>
      <w:r w:rsidRPr="000C2761">
        <w:rPr>
          <w:rFonts w:ascii="Segoe UI Light" w:hAnsi="Segoe UI Light" w:cs="Segoe UI Light"/>
          <w:sz w:val="20"/>
          <w:szCs w:val="20"/>
        </w:rPr>
        <w:t>(as)</w:t>
      </w:r>
      <w:r w:rsidR="00BE2441" w:rsidRPr="000C2761">
        <w:rPr>
          <w:rFonts w:ascii="Segoe UI Light" w:hAnsi="Segoe UI Light" w:cs="Segoe UI Light"/>
          <w:sz w:val="20"/>
          <w:szCs w:val="20"/>
        </w:rPr>
        <w:t>:</w:t>
      </w:r>
    </w:p>
    <w:p w:rsidR="0065722C" w:rsidRPr="000C2761" w:rsidRDefault="0065722C" w:rsidP="00A943B6">
      <w:pPr>
        <w:tabs>
          <w:tab w:val="left" w:pos="5510"/>
        </w:tabs>
        <w:spacing w:after="0" w:line="240" w:lineRule="auto"/>
        <w:jc w:val="both"/>
        <w:rPr>
          <w:rFonts w:ascii="Segoe UI Light" w:hAnsi="Segoe UI Light" w:cs="Segoe UI Light"/>
          <w:sz w:val="20"/>
          <w:szCs w:val="20"/>
        </w:rPr>
      </w:pPr>
    </w:p>
    <w:p w:rsidR="0065722C" w:rsidRPr="000C2761" w:rsidRDefault="0065722C" w:rsidP="00A943B6">
      <w:pPr>
        <w:tabs>
          <w:tab w:val="left" w:pos="5510"/>
        </w:tabs>
        <w:spacing w:after="0" w:line="240" w:lineRule="auto"/>
        <w:jc w:val="both"/>
        <w:rPr>
          <w:rFonts w:ascii="Segoe UI Light" w:hAnsi="Segoe UI Light" w:cs="Segoe UI Light"/>
          <w:color w:val="000000"/>
          <w:sz w:val="20"/>
          <w:szCs w:val="20"/>
        </w:rPr>
      </w:pPr>
      <w:r w:rsidRPr="000C2761">
        <w:rPr>
          <w:rFonts w:ascii="Segoe UI Light" w:hAnsi="Segoe UI Light" w:cs="Segoe UI Light"/>
          <w:color w:val="000000"/>
          <w:sz w:val="20"/>
          <w:szCs w:val="20"/>
        </w:rPr>
        <w:t xml:space="preserve">En virtud del Decreto No. 457 de 2020 por medio del cual la Presidencia de la República de Colombia determina el aislamiento preventivo obligatorio de todas las personas habitantes de la nación a partir de las cero horas (00:00 a.m.) del día 25 de marzo de 2020, hasta las cero horas (00:00 a.m.) del día 13 de abril de 2020 en el marco de la emergencia sanitaria por causa del Coronavirus COVID-19, y demás disposiciones que se reglamentan en el mismo, la Gerencia General de Mercado y Bolsa S.A. </w:t>
      </w:r>
      <w:r w:rsidR="009E4DFA" w:rsidRPr="000C2761">
        <w:rPr>
          <w:rFonts w:ascii="Segoe UI Light" w:hAnsi="Segoe UI Light" w:cs="Segoe UI Light"/>
          <w:color w:val="000000"/>
          <w:sz w:val="20"/>
          <w:szCs w:val="20"/>
        </w:rPr>
        <w:t>manifiesta</w:t>
      </w:r>
      <w:r w:rsidRPr="000C2761">
        <w:rPr>
          <w:rFonts w:ascii="Segoe UI Light" w:hAnsi="Segoe UI Light" w:cs="Segoe UI Light"/>
          <w:color w:val="000000"/>
          <w:sz w:val="20"/>
          <w:szCs w:val="20"/>
        </w:rPr>
        <w:t>:</w:t>
      </w:r>
    </w:p>
    <w:p w:rsidR="000C2761" w:rsidRPr="000C2761" w:rsidRDefault="000C2761" w:rsidP="00A943B6">
      <w:pPr>
        <w:tabs>
          <w:tab w:val="left" w:pos="5510"/>
        </w:tabs>
        <w:spacing w:after="0" w:line="240" w:lineRule="auto"/>
        <w:jc w:val="both"/>
        <w:rPr>
          <w:rFonts w:ascii="Segoe UI Light" w:hAnsi="Segoe UI Light" w:cs="Segoe UI Light"/>
          <w:color w:val="000000"/>
          <w:sz w:val="20"/>
          <w:szCs w:val="20"/>
        </w:rPr>
      </w:pPr>
    </w:p>
    <w:p w:rsidR="0065722C" w:rsidRPr="000C2761" w:rsidRDefault="0065722C" w:rsidP="00A943B6">
      <w:pPr>
        <w:tabs>
          <w:tab w:val="left" w:pos="5510"/>
        </w:tabs>
        <w:spacing w:after="0" w:line="240" w:lineRule="auto"/>
        <w:jc w:val="both"/>
        <w:rPr>
          <w:rFonts w:ascii="Segoe UI Light" w:hAnsi="Segoe UI Light" w:cs="Segoe UI Light"/>
          <w:color w:val="000000"/>
          <w:sz w:val="20"/>
          <w:szCs w:val="20"/>
        </w:rPr>
      </w:pPr>
    </w:p>
    <w:p w:rsidR="001D7594" w:rsidRPr="000C2761" w:rsidRDefault="001D7594" w:rsidP="001D7594">
      <w:pPr>
        <w:pStyle w:val="Prrafodelista"/>
        <w:numPr>
          <w:ilvl w:val="0"/>
          <w:numId w:val="26"/>
        </w:numPr>
        <w:spacing w:after="0" w:line="240" w:lineRule="auto"/>
        <w:jc w:val="both"/>
        <w:rPr>
          <w:rFonts w:ascii="Segoe UI Light" w:hAnsi="Segoe UI Light" w:cs="Segoe UI Light"/>
          <w:color w:val="000000"/>
          <w:sz w:val="20"/>
          <w:szCs w:val="20"/>
        </w:rPr>
      </w:pPr>
      <w:r w:rsidRPr="000C2761">
        <w:rPr>
          <w:rFonts w:ascii="Segoe UI Light" w:hAnsi="Segoe UI Light" w:cs="Segoe UI Light"/>
          <w:color w:val="000000"/>
          <w:sz w:val="20"/>
          <w:szCs w:val="20"/>
        </w:rPr>
        <w:t xml:space="preserve">Se ha activado el plan de continuidad del negocio, y vamos a realizando nuestro mayor esfuerzo para garantizar la adecuada y oportuna prestación del servicio en pro del </w:t>
      </w:r>
      <w:r w:rsidR="009E4DFA" w:rsidRPr="000C2761">
        <w:rPr>
          <w:rFonts w:ascii="Segoe UI Light" w:hAnsi="Segoe UI Light" w:cs="Segoe UI Light"/>
          <w:color w:val="000000"/>
          <w:sz w:val="20"/>
          <w:szCs w:val="20"/>
        </w:rPr>
        <w:t xml:space="preserve">desarrollo </w:t>
      </w:r>
      <w:r w:rsidRPr="000C2761">
        <w:rPr>
          <w:rFonts w:ascii="Segoe UI Light" w:hAnsi="Segoe UI Light" w:cs="Segoe UI Light"/>
          <w:color w:val="000000"/>
          <w:sz w:val="20"/>
          <w:szCs w:val="20"/>
        </w:rPr>
        <w:t xml:space="preserve">eficaz </w:t>
      </w:r>
      <w:r w:rsidR="009E4DFA" w:rsidRPr="000C2761">
        <w:rPr>
          <w:rFonts w:ascii="Segoe UI Light" w:hAnsi="Segoe UI Light" w:cs="Segoe UI Light"/>
          <w:color w:val="000000"/>
          <w:sz w:val="20"/>
          <w:szCs w:val="20"/>
        </w:rPr>
        <w:t>de las o</w:t>
      </w:r>
      <w:r w:rsidRPr="000C2761">
        <w:rPr>
          <w:rFonts w:ascii="Segoe UI Light" w:hAnsi="Segoe UI Light" w:cs="Segoe UI Light"/>
          <w:color w:val="000000"/>
          <w:sz w:val="20"/>
          <w:szCs w:val="20"/>
        </w:rPr>
        <w:t xml:space="preserve">peraciones </w:t>
      </w:r>
      <w:r w:rsidR="00110E16" w:rsidRPr="000C2761">
        <w:rPr>
          <w:rFonts w:ascii="Segoe UI Light" w:hAnsi="Segoe UI Light" w:cs="Segoe UI Light"/>
          <w:color w:val="000000"/>
          <w:sz w:val="20"/>
          <w:szCs w:val="20"/>
        </w:rPr>
        <w:t xml:space="preserve">que </w:t>
      </w:r>
      <w:r w:rsidRPr="000C2761">
        <w:rPr>
          <w:rFonts w:ascii="Segoe UI Light" w:hAnsi="Segoe UI Light" w:cs="Segoe UI Light"/>
          <w:color w:val="000000"/>
          <w:sz w:val="20"/>
          <w:szCs w:val="20"/>
        </w:rPr>
        <w:t>normalmente que se celebran a través de nuestro conducto en el escenario</w:t>
      </w:r>
      <w:r w:rsidR="00110E16" w:rsidRPr="000C2761">
        <w:rPr>
          <w:rFonts w:ascii="Segoe UI Light" w:hAnsi="Segoe UI Light" w:cs="Segoe UI Light"/>
          <w:color w:val="000000"/>
          <w:sz w:val="20"/>
          <w:szCs w:val="20"/>
        </w:rPr>
        <w:t xml:space="preserve"> abierto</w:t>
      </w:r>
      <w:r w:rsidRPr="000C2761">
        <w:rPr>
          <w:rFonts w:ascii="Segoe UI Light" w:hAnsi="Segoe UI Light" w:cs="Segoe UI Light"/>
          <w:color w:val="000000"/>
          <w:sz w:val="20"/>
          <w:szCs w:val="20"/>
        </w:rPr>
        <w:t xml:space="preserve"> de la Bolsa Mercantil de Colombia. BMC.</w:t>
      </w:r>
    </w:p>
    <w:p w:rsidR="001D7594" w:rsidRPr="000C2761" w:rsidRDefault="001D7594" w:rsidP="001D7594">
      <w:pPr>
        <w:pStyle w:val="Prrafodelista"/>
        <w:spacing w:after="0" w:line="240" w:lineRule="auto"/>
        <w:ind w:left="360"/>
        <w:jc w:val="both"/>
        <w:rPr>
          <w:rFonts w:ascii="Segoe UI Light" w:hAnsi="Segoe UI Light" w:cs="Segoe UI Light"/>
          <w:color w:val="000000"/>
          <w:sz w:val="20"/>
          <w:szCs w:val="20"/>
        </w:rPr>
      </w:pPr>
    </w:p>
    <w:p w:rsidR="001D7594" w:rsidRPr="000C2761" w:rsidRDefault="001D7594" w:rsidP="001D7594">
      <w:pPr>
        <w:pStyle w:val="Prrafodelista"/>
        <w:spacing w:after="0" w:line="240" w:lineRule="auto"/>
        <w:ind w:left="360"/>
        <w:jc w:val="both"/>
        <w:rPr>
          <w:rFonts w:ascii="Segoe UI Light" w:hAnsi="Segoe UI Light" w:cs="Segoe UI Light"/>
          <w:color w:val="000000"/>
          <w:sz w:val="20"/>
          <w:szCs w:val="20"/>
        </w:rPr>
      </w:pPr>
      <w:r w:rsidRPr="000C2761">
        <w:rPr>
          <w:rFonts w:ascii="Segoe UI Light" w:hAnsi="Segoe UI Light" w:cs="Segoe UI Light"/>
          <w:color w:val="000000"/>
          <w:sz w:val="20"/>
          <w:szCs w:val="20"/>
        </w:rPr>
        <w:t xml:space="preserve">En este entendido </w:t>
      </w:r>
      <w:r w:rsidR="009E4DFA" w:rsidRPr="000C2761">
        <w:rPr>
          <w:rFonts w:ascii="Segoe UI Light" w:hAnsi="Segoe UI Light" w:cs="Segoe UI Light"/>
          <w:color w:val="000000"/>
          <w:sz w:val="20"/>
          <w:szCs w:val="20"/>
        </w:rPr>
        <w:t>los funcionarios de la compañía ejecutaran las labores en modalidad de teletrabajo y</w:t>
      </w:r>
      <w:r w:rsidR="00C155D5" w:rsidRPr="000C2761">
        <w:rPr>
          <w:rFonts w:ascii="Segoe UI Light" w:hAnsi="Segoe UI Light" w:cs="Segoe UI Light"/>
          <w:color w:val="000000"/>
          <w:sz w:val="20"/>
          <w:szCs w:val="20"/>
        </w:rPr>
        <w:t xml:space="preserve"> por canales no presenciales </w:t>
      </w:r>
      <w:r w:rsidR="009E4DFA" w:rsidRPr="000C2761">
        <w:rPr>
          <w:rFonts w:ascii="Segoe UI Light" w:hAnsi="Segoe UI Light" w:cs="Segoe UI Light"/>
          <w:color w:val="000000"/>
          <w:sz w:val="20"/>
          <w:szCs w:val="20"/>
        </w:rPr>
        <w:t xml:space="preserve">a través de la conexión remota VPN dispuesta por la compañía para tal fin. Así como la conexión de la comunicación de la extensión telefónica asignada en el </w:t>
      </w:r>
      <w:r w:rsidR="009E4DFA" w:rsidRPr="000C2761">
        <w:rPr>
          <w:rFonts w:ascii="Segoe UI Light" w:hAnsi="Segoe UI Light" w:cs="Segoe UI Light"/>
          <w:b/>
          <w:color w:val="000000"/>
          <w:sz w:val="20"/>
          <w:szCs w:val="20"/>
        </w:rPr>
        <w:t xml:space="preserve">PBX </w:t>
      </w:r>
      <w:r w:rsidRPr="000C2761">
        <w:rPr>
          <w:rFonts w:ascii="Segoe UI Light" w:hAnsi="Segoe UI Light" w:cs="Segoe UI Light"/>
          <w:b/>
          <w:color w:val="000000"/>
          <w:sz w:val="20"/>
          <w:szCs w:val="20"/>
        </w:rPr>
        <w:t>(571) 7431001</w:t>
      </w:r>
      <w:r w:rsidR="00110E16" w:rsidRPr="000C2761">
        <w:rPr>
          <w:rFonts w:ascii="Segoe UI Light" w:hAnsi="Segoe UI Light" w:cs="Segoe UI Light"/>
          <w:color w:val="000000"/>
          <w:sz w:val="20"/>
          <w:szCs w:val="20"/>
        </w:rPr>
        <w:t xml:space="preserve"> y el número </w:t>
      </w:r>
      <w:r w:rsidRPr="000C2761">
        <w:rPr>
          <w:rFonts w:ascii="Segoe UI Light" w:hAnsi="Segoe UI Light" w:cs="Segoe UI Light"/>
          <w:color w:val="000000"/>
          <w:sz w:val="20"/>
          <w:szCs w:val="20"/>
        </w:rPr>
        <w:t xml:space="preserve">móvil </w:t>
      </w:r>
      <w:r w:rsidRPr="000C2761">
        <w:rPr>
          <w:rFonts w:ascii="Segoe UI Light" w:hAnsi="Segoe UI Light" w:cs="Segoe UI Light"/>
          <w:b/>
          <w:color w:val="000000"/>
          <w:sz w:val="20"/>
          <w:szCs w:val="20"/>
        </w:rPr>
        <w:t>316-4824240;</w:t>
      </w:r>
      <w:r w:rsidRPr="000C2761">
        <w:rPr>
          <w:rFonts w:ascii="Segoe UI Light" w:hAnsi="Segoe UI Light" w:cs="Segoe UI Light"/>
          <w:color w:val="000000"/>
          <w:sz w:val="20"/>
          <w:szCs w:val="20"/>
        </w:rPr>
        <w:t xml:space="preserve"> </w:t>
      </w:r>
      <w:r w:rsidR="009E4DFA" w:rsidRPr="000C2761">
        <w:rPr>
          <w:rFonts w:ascii="Segoe UI Light" w:hAnsi="Segoe UI Light" w:cs="Segoe UI Light"/>
          <w:color w:val="000000"/>
          <w:sz w:val="20"/>
          <w:szCs w:val="20"/>
        </w:rPr>
        <w:t>por lo que se seguirá atendiendo a los clientes continuamente en los horarios de funcionamiento de la sociedad de lunes a vier</w:t>
      </w:r>
      <w:r w:rsidRPr="000C2761">
        <w:rPr>
          <w:rFonts w:ascii="Segoe UI Light" w:hAnsi="Segoe UI Light" w:cs="Segoe UI Light"/>
          <w:color w:val="000000"/>
          <w:sz w:val="20"/>
          <w:szCs w:val="20"/>
        </w:rPr>
        <w:t>nes de (08:00 a.m. a 6:00 p.m.)</w:t>
      </w:r>
      <w:r w:rsidR="00110E16" w:rsidRPr="000C2761">
        <w:rPr>
          <w:rFonts w:ascii="Segoe UI Light" w:hAnsi="Segoe UI Light" w:cs="Segoe UI Light"/>
          <w:color w:val="000000"/>
          <w:sz w:val="20"/>
          <w:szCs w:val="20"/>
        </w:rPr>
        <w:t>.</w:t>
      </w:r>
    </w:p>
    <w:p w:rsidR="00110E16" w:rsidRPr="000C2761" w:rsidRDefault="00110E16" w:rsidP="001D7594">
      <w:pPr>
        <w:pStyle w:val="Prrafodelista"/>
        <w:spacing w:after="0" w:line="240" w:lineRule="auto"/>
        <w:ind w:left="360"/>
        <w:jc w:val="both"/>
        <w:rPr>
          <w:rFonts w:ascii="Segoe UI Light" w:hAnsi="Segoe UI Light" w:cs="Segoe UI Light"/>
          <w:color w:val="000000"/>
          <w:sz w:val="20"/>
          <w:szCs w:val="20"/>
        </w:rPr>
      </w:pPr>
    </w:p>
    <w:p w:rsidR="00110E16" w:rsidRPr="000C2761" w:rsidRDefault="00110E16" w:rsidP="00110E16">
      <w:pPr>
        <w:pStyle w:val="Prrafodelista"/>
        <w:spacing w:after="0" w:line="240" w:lineRule="auto"/>
        <w:ind w:left="360"/>
        <w:jc w:val="both"/>
        <w:rPr>
          <w:rFonts w:ascii="Segoe UI Light" w:hAnsi="Segoe UI Light" w:cs="Segoe UI Light"/>
          <w:color w:val="000000"/>
          <w:sz w:val="20"/>
          <w:szCs w:val="20"/>
        </w:rPr>
      </w:pPr>
      <w:r w:rsidRPr="000C2761">
        <w:rPr>
          <w:rFonts w:ascii="Segoe UI Light" w:hAnsi="Segoe UI Light" w:cs="Segoe UI Light"/>
          <w:color w:val="000000"/>
          <w:sz w:val="20"/>
          <w:szCs w:val="20"/>
        </w:rPr>
        <w:t>Así</w:t>
      </w:r>
      <w:r w:rsidR="001D7594" w:rsidRPr="000C2761">
        <w:rPr>
          <w:rFonts w:ascii="Segoe UI Light" w:hAnsi="Segoe UI Light" w:cs="Segoe UI Light"/>
          <w:color w:val="000000"/>
          <w:sz w:val="20"/>
          <w:szCs w:val="20"/>
        </w:rPr>
        <w:t xml:space="preserve"> mismo </w:t>
      </w:r>
      <w:r w:rsidRPr="000C2761">
        <w:rPr>
          <w:rFonts w:ascii="Segoe UI Light" w:hAnsi="Segoe UI Light" w:cs="Segoe UI Light"/>
          <w:color w:val="000000"/>
          <w:sz w:val="20"/>
          <w:szCs w:val="20"/>
        </w:rPr>
        <w:t>ponemos a su disposición las comunicaciones</w:t>
      </w:r>
      <w:r w:rsidR="001D7594" w:rsidRPr="000C2761">
        <w:rPr>
          <w:rFonts w:ascii="Segoe UI Light" w:hAnsi="Segoe UI Light" w:cs="Segoe UI Light"/>
          <w:color w:val="000000"/>
          <w:sz w:val="20"/>
          <w:szCs w:val="20"/>
        </w:rPr>
        <w:t xml:space="preserve"> por </w:t>
      </w:r>
      <w:proofErr w:type="spellStart"/>
      <w:r w:rsidR="001D7594" w:rsidRPr="000C2761">
        <w:rPr>
          <w:rFonts w:ascii="Segoe UI Light" w:hAnsi="Segoe UI Light" w:cs="Segoe UI Light"/>
          <w:color w:val="000000"/>
          <w:sz w:val="20"/>
          <w:szCs w:val="20"/>
        </w:rPr>
        <w:t>inbox</w:t>
      </w:r>
      <w:proofErr w:type="spellEnd"/>
      <w:r w:rsidR="001D7594" w:rsidRPr="000C2761">
        <w:rPr>
          <w:rFonts w:ascii="Segoe UI Light" w:hAnsi="Segoe UI Light" w:cs="Segoe UI Light"/>
          <w:color w:val="000000"/>
          <w:sz w:val="20"/>
          <w:szCs w:val="20"/>
        </w:rPr>
        <w:t xml:space="preserve"> a través de nuestras redes soci</w:t>
      </w:r>
      <w:r w:rsidRPr="000C2761">
        <w:rPr>
          <w:rFonts w:ascii="Segoe UI Light" w:hAnsi="Segoe UI Light" w:cs="Segoe UI Light"/>
          <w:color w:val="000000"/>
          <w:sz w:val="20"/>
          <w:szCs w:val="20"/>
        </w:rPr>
        <w:t xml:space="preserve">ales </w:t>
      </w:r>
      <w:r w:rsidRPr="000C2761">
        <w:rPr>
          <w:rFonts w:ascii="Segoe UI Light" w:hAnsi="Segoe UI Light" w:cs="Segoe UI Light"/>
          <w:b/>
          <w:color w:val="000000"/>
          <w:sz w:val="20"/>
          <w:szCs w:val="20"/>
        </w:rPr>
        <w:t>Facebook (@</w:t>
      </w:r>
      <w:proofErr w:type="spellStart"/>
      <w:r w:rsidRPr="000C2761">
        <w:rPr>
          <w:rFonts w:ascii="Segoe UI Light" w:hAnsi="Segoe UI Light" w:cs="Segoe UI Light"/>
          <w:b/>
          <w:color w:val="000000"/>
          <w:sz w:val="20"/>
          <w:szCs w:val="20"/>
        </w:rPr>
        <w:t>mercadoybolsa</w:t>
      </w:r>
      <w:proofErr w:type="spellEnd"/>
      <w:r w:rsidRPr="000C2761">
        <w:rPr>
          <w:rFonts w:ascii="Segoe UI Light" w:hAnsi="Segoe UI Light" w:cs="Segoe UI Light"/>
          <w:b/>
          <w:color w:val="000000"/>
          <w:sz w:val="20"/>
          <w:szCs w:val="20"/>
        </w:rPr>
        <w:t>) – Instagram (@</w:t>
      </w:r>
      <w:proofErr w:type="spellStart"/>
      <w:r w:rsidRPr="000C2761">
        <w:rPr>
          <w:rFonts w:ascii="Segoe UI Light" w:hAnsi="Segoe UI Light" w:cs="Segoe UI Light"/>
          <w:b/>
          <w:color w:val="000000"/>
          <w:sz w:val="20"/>
          <w:szCs w:val="20"/>
        </w:rPr>
        <w:t>mercadoybolsa</w:t>
      </w:r>
      <w:proofErr w:type="spellEnd"/>
      <w:r w:rsidRPr="000C2761">
        <w:rPr>
          <w:rFonts w:ascii="Segoe UI Light" w:hAnsi="Segoe UI Light" w:cs="Segoe UI Light"/>
          <w:b/>
          <w:color w:val="000000"/>
          <w:sz w:val="20"/>
          <w:szCs w:val="20"/>
        </w:rPr>
        <w:t>) -  Twitter (@</w:t>
      </w:r>
      <w:proofErr w:type="spellStart"/>
      <w:r w:rsidRPr="000C2761">
        <w:rPr>
          <w:rFonts w:ascii="Segoe UI Light" w:hAnsi="Segoe UI Light" w:cs="Segoe UI Light"/>
          <w:b/>
          <w:color w:val="000000"/>
          <w:sz w:val="20"/>
          <w:szCs w:val="20"/>
        </w:rPr>
        <w:t>bolsa_mercado</w:t>
      </w:r>
      <w:proofErr w:type="spellEnd"/>
      <w:r w:rsidRPr="000C2761">
        <w:rPr>
          <w:rFonts w:ascii="Segoe UI Light" w:hAnsi="Segoe UI Light" w:cs="Segoe UI Light"/>
          <w:b/>
          <w:color w:val="000000"/>
          <w:sz w:val="20"/>
          <w:szCs w:val="20"/>
        </w:rPr>
        <w:t>).</w:t>
      </w:r>
    </w:p>
    <w:p w:rsidR="00110E16" w:rsidRPr="000C2761" w:rsidRDefault="00110E16" w:rsidP="00110E16">
      <w:pPr>
        <w:pStyle w:val="Prrafodelista"/>
        <w:spacing w:after="0" w:line="240" w:lineRule="auto"/>
        <w:ind w:left="360"/>
        <w:jc w:val="both"/>
        <w:rPr>
          <w:rFonts w:ascii="Segoe UI Light" w:hAnsi="Segoe UI Light" w:cs="Segoe UI Light"/>
          <w:color w:val="000000"/>
          <w:sz w:val="20"/>
          <w:szCs w:val="20"/>
        </w:rPr>
      </w:pPr>
    </w:p>
    <w:p w:rsidR="00CD56A5" w:rsidRDefault="00CD56A5" w:rsidP="00383DA8">
      <w:pPr>
        <w:pStyle w:val="Prrafodelista"/>
        <w:spacing w:after="0" w:line="240" w:lineRule="auto"/>
        <w:ind w:left="360"/>
        <w:jc w:val="both"/>
        <w:rPr>
          <w:rFonts w:ascii="Segoe UI Light" w:hAnsi="Segoe UI Light" w:cs="Segoe UI Light"/>
          <w:color w:val="000000"/>
          <w:sz w:val="20"/>
          <w:szCs w:val="20"/>
        </w:rPr>
      </w:pPr>
    </w:p>
    <w:p w:rsidR="00383DA8" w:rsidRDefault="00383DA8" w:rsidP="00383DA8">
      <w:pPr>
        <w:pStyle w:val="Prrafodelista"/>
        <w:spacing w:after="0" w:line="240" w:lineRule="auto"/>
        <w:ind w:left="360"/>
        <w:jc w:val="both"/>
        <w:rPr>
          <w:rFonts w:ascii="Segoe UI Light" w:hAnsi="Segoe UI Light" w:cs="Segoe UI Light"/>
          <w:color w:val="000000"/>
          <w:sz w:val="20"/>
          <w:szCs w:val="20"/>
        </w:rPr>
      </w:pPr>
    </w:p>
    <w:p w:rsidR="00383DA8" w:rsidRDefault="004C11A0" w:rsidP="00383DA8">
      <w:pPr>
        <w:pStyle w:val="Prrafodelista"/>
        <w:spacing w:after="0" w:line="240" w:lineRule="auto"/>
        <w:ind w:left="360"/>
        <w:jc w:val="both"/>
        <w:rPr>
          <w:rFonts w:ascii="Segoe UI Light" w:hAnsi="Segoe UI Light" w:cs="Segoe UI Light"/>
          <w:color w:val="000000"/>
          <w:sz w:val="20"/>
          <w:szCs w:val="20"/>
        </w:rPr>
      </w:pPr>
      <w:r w:rsidRPr="000C2761">
        <w:rPr>
          <w:rFonts w:ascii="Segoe UI Light" w:hAnsi="Segoe UI Light" w:cs="Segoe UI Light"/>
          <w:noProof/>
          <w:sz w:val="2"/>
          <w:szCs w:val="2"/>
          <w:lang w:eastAsia="es-CO"/>
        </w:rPr>
        <mc:AlternateContent>
          <mc:Choice Requires="wpg">
            <w:drawing>
              <wp:anchor distT="0" distB="0" distL="114300" distR="114300" simplePos="0" relativeHeight="251679744" behindDoc="0" locked="0" layoutInCell="1" allowOverlap="1" wp14:anchorId="6CA6883B" wp14:editId="4BC537EB">
                <wp:simplePos x="0" y="0"/>
                <wp:positionH relativeFrom="page">
                  <wp:posOffset>0</wp:posOffset>
                </wp:positionH>
                <wp:positionV relativeFrom="paragraph">
                  <wp:posOffset>-3399790</wp:posOffset>
                </wp:positionV>
                <wp:extent cx="417195" cy="12612370"/>
                <wp:effectExtent l="0" t="0" r="20955" b="17780"/>
                <wp:wrapNone/>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12612370"/>
                          <a:chOff x="2" y="-188"/>
                          <a:chExt cx="657" cy="16159"/>
                        </a:xfrm>
                      </wpg:grpSpPr>
                      <wps:wsp>
                        <wps:cNvPr id="12" name="Rectangle 19"/>
                        <wps:cNvSpPr>
                          <a:spLocks noChangeArrowheads="1"/>
                        </wps:cNvSpPr>
                        <wps:spPr bwMode="auto">
                          <a:xfrm flipH="1">
                            <a:off x="588" y="-5"/>
                            <a:ext cx="71" cy="15820"/>
                          </a:xfrm>
                          <a:prstGeom prst="rect">
                            <a:avLst/>
                          </a:prstGeom>
                          <a:solidFill>
                            <a:schemeClr val="bg1">
                              <a:lumMod val="9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wps:wsp>
                        <wps:cNvPr id="13" name="Rectangle 4"/>
                        <wps:cNvSpPr>
                          <a:spLocks noChangeArrowheads="1"/>
                        </wps:cNvSpPr>
                        <wps:spPr bwMode="auto">
                          <a:xfrm>
                            <a:off x="2" y="-38"/>
                            <a:ext cx="143" cy="16009"/>
                          </a:xfrm>
                          <a:prstGeom prst="rect">
                            <a:avLst/>
                          </a:prstGeom>
                          <a:solidFill>
                            <a:srgbClr val="339966"/>
                          </a:solidFill>
                          <a:ln w="9525">
                            <a:solidFill>
                              <a:srgbClr val="339966"/>
                            </a:solidFill>
                            <a:miter lim="800000"/>
                            <a:headEnd/>
                            <a:tailEnd/>
                          </a:ln>
                        </wps:spPr>
                        <wps:bodyPr rot="0" vert="horz" wrap="square" lIns="91440" tIns="45720" rIns="91440" bIns="45720" anchor="t" anchorCtr="0" upright="1">
                          <a:noAutofit/>
                        </wps:bodyPr>
                      </wps:wsp>
                      <wps:wsp>
                        <wps:cNvPr id="22" name="Rectangle 5"/>
                        <wps:cNvSpPr>
                          <a:spLocks noChangeArrowheads="1"/>
                        </wps:cNvSpPr>
                        <wps:spPr bwMode="auto">
                          <a:xfrm flipH="1">
                            <a:off x="258" y="-188"/>
                            <a:ext cx="71" cy="16159"/>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wps:wsp>
                        <wps:cNvPr id="23" name="Rectangle 21"/>
                        <wps:cNvSpPr>
                          <a:spLocks noChangeArrowheads="1"/>
                        </wps:cNvSpPr>
                        <wps:spPr bwMode="auto">
                          <a:xfrm flipH="1">
                            <a:off x="187" y="-30"/>
                            <a:ext cx="71" cy="16001"/>
                          </a:xfrm>
                          <a:prstGeom prst="rect">
                            <a:avLst/>
                          </a:prstGeom>
                          <a:solidFill>
                            <a:srgbClr val="297B29"/>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AB78F" id="Group 24" o:spid="_x0000_s1026" style="position:absolute;margin-left:0;margin-top:-267.7pt;width:32.85pt;height:993.1pt;z-index:251679744;mso-position-horizontal-relative:page" coordorigin="2,-188" coordsize="657,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">
                <v:rect id="Rectangle 19" o:spid="_x0000_s1027" style="position:absolute;left:588;top:-5;width:71;height:158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" fillcolor="#f2f2f2 [3052]" strokecolor="#f2f2f2 [3052]"/>
                <v:rect id="Rectangle 4" o:spid="_x0000_s1028" style="position:absolute;left:2;top:-38;width:143;height:16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" fillcolor="#396" strokecolor="#396"/>
                <v:rect id="Rectangle 5" o:spid="_x0000_s1029" style="position:absolute;left:258;top:-188;width:71;height:1615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" fillcolor="#d8d8d8 [2732]" strokecolor="#d8d8d8 [2732]"/>
                <v:rect id="Rectangle 21" o:spid="_x0000_s1030" style="position:absolute;left:187;top:-30;width:71;height:160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" fillcolor="#297b29" strokecolor="white [3212]"/>
                <w10:wrap anchorx="page"/>
              </v:group>
            </w:pict>
          </mc:Fallback>
        </mc:AlternateContent>
      </w:r>
    </w:p>
    <w:p w:rsidR="00383DA8" w:rsidRPr="000C2761" w:rsidRDefault="00383DA8" w:rsidP="00383DA8">
      <w:pPr>
        <w:pStyle w:val="Prrafodelista"/>
        <w:spacing w:after="0" w:line="240" w:lineRule="auto"/>
        <w:ind w:left="360"/>
        <w:jc w:val="both"/>
        <w:rPr>
          <w:rFonts w:ascii="Segoe UI Light" w:hAnsi="Segoe UI Light" w:cs="Segoe UI Light"/>
          <w:color w:val="000000"/>
          <w:sz w:val="20"/>
          <w:szCs w:val="20"/>
        </w:rPr>
      </w:pPr>
    </w:p>
    <w:p w:rsidR="000C2761" w:rsidRPr="000C2761" w:rsidRDefault="000C2761" w:rsidP="000C2761">
      <w:pPr>
        <w:spacing w:after="0" w:line="240" w:lineRule="auto"/>
        <w:jc w:val="both"/>
        <w:rPr>
          <w:rFonts w:ascii="Segoe UI Light" w:hAnsi="Segoe UI Light" w:cs="Segoe UI Light"/>
          <w:color w:val="000000"/>
          <w:sz w:val="20"/>
          <w:szCs w:val="20"/>
        </w:rPr>
      </w:pPr>
    </w:p>
    <w:p w:rsidR="000C2761" w:rsidRPr="000C2761" w:rsidRDefault="000C2761" w:rsidP="000C2761">
      <w:pPr>
        <w:spacing w:after="0" w:line="240" w:lineRule="auto"/>
        <w:jc w:val="both"/>
        <w:rPr>
          <w:rFonts w:ascii="Segoe UI Light" w:hAnsi="Segoe UI Light" w:cs="Segoe UI Light"/>
          <w:color w:val="000000"/>
          <w:sz w:val="20"/>
          <w:szCs w:val="20"/>
        </w:rPr>
      </w:pPr>
    </w:p>
    <w:p w:rsidR="000C2761" w:rsidRPr="000C2761" w:rsidRDefault="000C2761" w:rsidP="000C2761">
      <w:pPr>
        <w:spacing w:after="0" w:line="240" w:lineRule="auto"/>
        <w:ind w:left="360"/>
        <w:contextualSpacing/>
        <w:jc w:val="both"/>
        <w:rPr>
          <w:rFonts w:ascii="Segoe UI Light" w:eastAsia="Times New Roman" w:hAnsi="Segoe UI Light" w:cs="Segoe UI Light"/>
          <w:sz w:val="21"/>
          <w:szCs w:val="21"/>
          <w:lang w:eastAsia="es-ES"/>
        </w:rPr>
      </w:pPr>
    </w:p>
    <w:p w:rsidR="000C2761" w:rsidRPr="000C2761" w:rsidRDefault="000C2761" w:rsidP="000C2761">
      <w:pPr>
        <w:numPr>
          <w:ilvl w:val="0"/>
          <w:numId w:val="26"/>
        </w:numPr>
        <w:spacing w:after="0" w:line="240" w:lineRule="auto"/>
        <w:contextualSpacing/>
        <w:jc w:val="both"/>
        <w:rPr>
          <w:rFonts w:ascii="Segoe UI Light" w:eastAsia="Times New Roman" w:hAnsi="Segoe UI Light" w:cs="Segoe UI Light"/>
          <w:sz w:val="21"/>
          <w:szCs w:val="21"/>
          <w:lang w:eastAsia="es-ES"/>
        </w:rPr>
      </w:pPr>
      <w:r w:rsidRPr="000C2761">
        <w:rPr>
          <w:rFonts w:ascii="Segoe UI Light" w:eastAsia="Times New Roman" w:hAnsi="Segoe UI Light" w:cs="Segoe UI Light"/>
          <w:sz w:val="21"/>
          <w:szCs w:val="21"/>
          <w:lang w:eastAsia="es-ES"/>
        </w:rPr>
        <w:t xml:space="preserve">Para toda la correspondencia de los proveedores se recibirán facturas de forma electrónica al correo </w:t>
      </w:r>
      <w:r w:rsidRPr="000C2761">
        <w:rPr>
          <w:rFonts w:ascii="Segoe UI Light" w:eastAsia="Times New Roman" w:hAnsi="Segoe UI Light" w:cs="Segoe UI Light"/>
          <w:b/>
          <w:bCs/>
          <w:sz w:val="21"/>
          <w:szCs w:val="21"/>
          <w:lang w:eastAsia="es-ES"/>
        </w:rPr>
        <w:t>(administrativo@mercadoybolsa.com)</w:t>
      </w:r>
      <w:r w:rsidRPr="000C2761">
        <w:rPr>
          <w:rFonts w:ascii="Segoe UI Light" w:eastAsia="Times New Roman" w:hAnsi="Segoe UI Light" w:cs="Segoe UI Light"/>
          <w:sz w:val="21"/>
          <w:szCs w:val="21"/>
          <w:lang w:eastAsia="es-ES"/>
        </w:rPr>
        <w:t>.</w:t>
      </w:r>
    </w:p>
    <w:p w:rsidR="000C2761" w:rsidRPr="000C2761" w:rsidRDefault="000C2761" w:rsidP="000C2761">
      <w:pPr>
        <w:pStyle w:val="Prrafodelista"/>
        <w:spacing w:after="0" w:line="240" w:lineRule="auto"/>
        <w:ind w:left="360"/>
        <w:jc w:val="both"/>
        <w:rPr>
          <w:rFonts w:ascii="Segoe UI Light" w:hAnsi="Segoe UI Light" w:cs="Segoe UI Light"/>
          <w:color w:val="000000"/>
          <w:sz w:val="20"/>
          <w:szCs w:val="20"/>
        </w:rPr>
      </w:pPr>
    </w:p>
    <w:p w:rsidR="00CD56A5" w:rsidRDefault="00CD56A5" w:rsidP="00A943B6">
      <w:pPr>
        <w:pStyle w:val="Default"/>
        <w:jc w:val="both"/>
        <w:rPr>
          <w:rFonts w:ascii="Segoe UI Light" w:hAnsi="Segoe UI Light" w:cs="Segoe UI Light"/>
          <w:sz w:val="21"/>
          <w:szCs w:val="21"/>
        </w:rPr>
      </w:pPr>
    </w:p>
    <w:p w:rsidR="00063FF9" w:rsidRDefault="000C2761" w:rsidP="00A943B6">
      <w:pPr>
        <w:pStyle w:val="Default"/>
        <w:jc w:val="both"/>
        <w:rPr>
          <w:rFonts w:ascii="Segoe UI Light" w:hAnsi="Segoe UI Light" w:cs="Segoe UI Light"/>
          <w:sz w:val="21"/>
          <w:szCs w:val="21"/>
        </w:rPr>
      </w:pPr>
      <w:r w:rsidRPr="00063FF9">
        <w:rPr>
          <w:rFonts w:ascii="Segoe UI Light" w:hAnsi="Segoe UI Light" w:cs="Segoe UI Light"/>
          <w:sz w:val="21"/>
          <w:szCs w:val="21"/>
        </w:rPr>
        <w:t>Como parte de la comunidad es vital para nuestra labor trabajar mancomunadamente para atender de mejor manera posible esta contingencia y ofrecer nuestros servicio</w:t>
      </w:r>
      <w:r w:rsidR="00063FF9" w:rsidRPr="00063FF9">
        <w:rPr>
          <w:rFonts w:ascii="Segoe UI Light" w:hAnsi="Segoe UI Light" w:cs="Segoe UI Light"/>
          <w:sz w:val="21"/>
          <w:szCs w:val="21"/>
        </w:rPr>
        <w:t>s</w:t>
      </w:r>
      <w:r w:rsidRPr="00063FF9">
        <w:rPr>
          <w:rFonts w:ascii="Segoe UI Light" w:hAnsi="Segoe UI Light" w:cs="Segoe UI Light"/>
          <w:sz w:val="21"/>
          <w:szCs w:val="21"/>
        </w:rPr>
        <w:t xml:space="preserve"> de manera interrumpida. Por tal razón, nuestro equipo de trabajo estará disponible para sus necesidades</w:t>
      </w:r>
      <w:r w:rsidR="00063FF9">
        <w:rPr>
          <w:rFonts w:ascii="Segoe UI Light" w:hAnsi="Segoe UI Light" w:cs="Segoe UI Light"/>
          <w:sz w:val="21"/>
          <w:szCs w:val="21"/>
        </w:rPr>
        <w:t>,</w:t>
      </w:r>
      <w:r w:rsidRPr="00063FF9">
        <w:rPr>
          <w:rFonts w:ascii="Segoe UI Light" w:hAnsi="Segoe UI Light" w:cs="Segoe UI Light"/>
          <w:sz w:val="21"/>
          <w:szCs w:val="21"/>
        </w:rPr>
        <w:t xml:space="preserve"> por los canales anteriormente </w:t>
      </w:r>
      <w:r w:rsidR="00063FF9" w:rsidRPr="00063FF9">
        <w:rPr>
          <w:rFonts w:ascii="Segoe UI Light" w:hAnsi="Segoe UI Light" w:cs="Segoe UI Light"/>
          <w:sz w:val="21"/>
          <w:szCs w:val="21"/>
        </w:rPr>
        <w:t>mencionados</w:t>
      </w:r>
      <w:r w:rsidR="00063FF9">
        <w:rPr>
          <w:rFonts w:ascii="Segoe UI Light" w:hAnsi="Segoe UI Light" w:cs="Segoe UI Light"/>
          <w:sz w:val="21"/>
          <w:szCs w:val="21"/>
        </w:rPr>
        <w:t>;</w:t>
      </w:r>
      <w:r w:rsidR="00063FF9" w:rsidRPr="00063FF9">
        <w:rPr>
          <w:rFonts w:ascii="Segoe UI Light" w:hAnsi="Segoe UI Light" w:cs="Segoe UI Light"/>
          <w:sz w:val="21"/>
          <w:szCs w:val="21"/>
        </w:rPr>
        <w:t xml:space="preserve"> con el fin de coordinar de manera efectiva y colaborativa en el desarrollo de nuestro servicio.  </w:t>
      </w:r>
    </w:p>
    <w:p w:rsidR="00063FF9" w:rsidRDefault="00063FF9" w:rsidP="00A943B6">
      <w:pPr>
        <w:pStyle w:val="Default"/>
        <w:jc w:val="both"/>
        <w:rPr>
          <w:rFonts w:ascii="Segoe UI Light" w:hAnsi="Segoe UI Light" w:cs="Segoe UI Light"/>
          <w:sz w:val="21"/>
          <w:szCs w:val="21"/>
        </w:rPr>
      </w:pPr>
    </w:p>
    <w:p w:rsidR="00063FF9" w:rsidRPr="00063FF9" w:rsidRDefault="00063FF9" w:rsidP="00A943B6">
      <w:pPr>
        <w:pStyle w:val="Default"/>
        <w:jc w:val="both"/>
        <w:rPr>
          <w:rFonts w:ascii="Segoe UI Light" w:hAnsi="Segoe UI Light" w:cs="Segoe UI Light"/>
          <w:sz w:val="21"/>
          <w:szCs w:val="21"/>
        </w:rPr>
      </w:pPr>
      <w:r w:rsidRPr="00063FF9">
        <w:rPr>
          <w:rFonts w:ascii="Segoe UI Light" w:hAnsi="Segoe UI Light" w:cs="Segoe UI Light"/>
          <w:sz w:val="21"/>
          <w:szCs w:val="21"/>
        </w:rPr>
        <w:t xml:space="preserve">Así mismo, es compromiso de </w:t>
      </w:r>
      <w:r>
        <w:rPr>
          <w:rFonts w:ascii="Segoe UI Light" w:hAnsi="Segoe UI Light" w:cs="Segoe UI Light"/>
          <w:sz w:val="21"/>
          <w:szCs w:val="21"/>
        </w:rPr>
        <w:t>nuestra sociedad comisionista</w:t>
      </w:r>
      <w:r w:rsidRPr="00063FF9">
        <w:rPr>
          <w:rFonts w:ascii="Segoe UI Light" w:hAnsi="Segoe UI Light" w:cs="Segoe UI Light"/>
          <w:sz w:val="21"/>
          <w:szCs w:val="21"/>
        </w:rPr>
        <w:t>. mantenerlos informados sobre cualquier variación significativa relacionada con el servicio de nuestra compañía con el objetivo de asistirles de la mejor manera posible.</w:t>
      </w:r>
    </w:p>
    <w:p w:rsidR="00063FF9" w:rsidRPr="00063FF9" w:rsidRDefault="00063FF9" w:rsidP="00A943B6">
      <w:pPr>
        <w:pStyle w:val="Default"/>
        <w:jc w:val="both"/>
        <w:rPr>
          <w:rFonts w:ascii="Segoe UI Light" w:hAnsi="Segoe UI Light" w:cs="Segoe UI Light"/>
          <w:b/>
          <w:sz w:val="21"/>
          <w:szCs w:val="21"/>
        </w:rPr>
      </w:pPr>
    </w:p>
    <w:p w:rsidR="00063FF9" w:rsidRPr="00063FF9" w:rsidRDefault="00063FF9" w:rsidP="00A943B6">
      <w:pPr>
        <w:pStyle w:val="Default"/>
        <w:jc w:val="both"/>
        <w:rPr>
          <w:rFonts w:ascii="Segoe UI Light" w:hAnsi="Segoe UI Light" w:cs="Segoe UI Light"/>
          <w:b/>
          <w:sz w:val="21"/>
          <w:szCs w:val="21"/>
        </w:rPr>
      </w:pPr>
      <w:r w:rsidRPr="00063FF9">
        <w:rPr>
          <w:rFonts w:ascii="Segoe UI Light" w:hAnsi="Segoe UI Light" w:cs="Segoe UI Light"/>
          <w:b/>
          <w:sz w:val="21"/>
          <w:szCs w:val="21"/>
        </w:rPr>
        <w:t xml:space="preserve">Finalmente enviamos nuestros mejores deseos para ustedes y sus familias, al tiempo que les expresamos nuestro sincero agradecimiento por la comprensión y confianza depositada en Mercado y Bolsa S.A. </w:t>
      </w:r>
    </w:p>
    <w:p w:rsidR="00F81E4B" w:rsidRPr="00063FF9" w:rsidRDefault="00F81E4B" w:rsidP="00A943B6">
      <w:pPr>
        <w:pStyle w:val="Default"/>
        <w:jc w:val="both"/>
        <w:rPr>
          <w:rFonts w:ascii="Segoe UI Light" w:hAnsi="Segoe UI Light" w:cs="Segoe UI Light"/>
          <w:sz w:val="21"/>
          <w:szCs w:val="21"/>
        </w:rPr>
      </w:pPr>
    </w:p>
    <w:p w:rsidR="00F81E4B" w:rsidRPr="00063FF9" w:rsidRDefault="00F81E4B" w:rsidP="00A943B6">
      <w:pPr>
        <w:pStyle w:val="Default"/>
        <w:jc w:val="both"/>
        <w:rPr>
          <w:rFonts w:ascii="Segoe UI Light" w:hAnsi="Segoe UI Light" w:cs="Segoe UI Light"/>
          <w:sz w:val="21"/>
          <w:szCs w:val="21"/>
        </w:rPr>
      </w:pPr>
    </w:p>
    <w:p w:rsidR="00A205D6" w:rsidRPr="00063FF9" w:rsidRDefault="00A205D6" w:rsidP="00897EA3">
      <w:pPr>
        <w:tabs>
          <w:tab w:val="left" w:pos="5510"/>
        </w:tabs>
        <w:spacing w:after="0" w:line="240" w:lineRule="auto"/>
        <w:rPr>
          <w:rFonts w:ascii="Segoe UI Light" w:hAnsi="Segoe UI Light" w:cs="Segoe UI Light"/>
          <w:sz w:val="21"/>
          <w:szCs w:val="21"/>
        </w:rPr>
      </w:pPr>
    </w:p>
    <w:p w:rsidR="007720C6" w:rsidRPr="00063FF9" w:rsidRDefault="00897EA3" w:rsidP="00897EA3">
      <w:pPr>
        <w:tabs>
          <w:tab w:val="left" w:pos="5510"/>
        </w:tabs>
        <w:spacing w:after="0" w:line="240" w:lineRule="auto"/>
        <w:rPr>
          <w:rFonts w:ascii="Segoe UI Light" w:hAnsi="Segoe UI Light" w:cs="Segoe UI Light"/>
          <w:sz w:val="21"/>
          <w:szCs w:val="21"/>
        </w:rPr>
      </w:pPr>
      <w:r w:rsidRPr="00063FF9">
        <w:rPr>
          <w:rFonts w:ascii="Segoe UI Light" w:hAnsi="Segoe UI Light" w:cs="Segoe UI Light"/>
          <w:sz w:val="21"/>
          <w:szCs w:val="21"/>
        </w:rPr>
        <w:t>Sin otro particular.</w:t>
      </w:r>
    </w:p>
    <w:p w:rsidR="007720C6" w:rsidRPr="00063FF9" w:rsidRDefault="007720C6" w:rsidP="00897EA3">
      <w:pPr>
        <w:tabs>
          <w:tab w:val="left" w:pos="5510"/>
        </w:tabs>
        <w:spacing w:after="0" w:line="240" w:lineRule="auto"/>
        <w:rPr>
          <w:rFonts w:ascii="Segoe UI Light" w:hAnsi="Segoe UI Light" w:cs="Segoe UI Light"/>
          <w:sz w:val="21"/>
          <w:szCs w:val="21"/>
        </w:rPr>
      </w:pPr>
    </w:p>
    <w:p w:rsidR="007720C6" w:rsidRPr="00063FF9" w:rsidRDefault="007720C6" w:rsidP="00897EA3">
      <w:pPr>
        <w:tabs>
          <w:tab w:val="left" w:pos="5510"/>
        </w:tabs>
        <w:spacing w:after="0" w:line="240" w:lineRule="auto"/>
        <w:rPr>
          <w:rFonts w:ascii="Segoe UI Light" w:hAnsi="Segoe UI Light" w:cs="Segoe UI Light"/>
          <w:sz w:val="21"/>
          <w:szCs w:val="21"/>
        </w:rPr>
      </w:pPr>
    </w:p>
    <w:p w:rsidR="00A205D6" w:rsidRPr="00063FF9" w:rsidRDefault="00A205D6" w:rsidP="00897EA3">
      <w:pPr>
        <w:tabs>
          <w:tab w:val="left" w:pos="5510"/>
        </w:tabs>
        <w:spacing w:after="0" w:line="240" w:lineRule="auto"/>
        <w:rPr>
          <w:rFonts w:ascii="Segoe UI Light" w:hAnsi="Segoe UI Light" w:cs="Segoe UI Light"/>
          <w:sz w:val="21"/>
          <w:szCs w:val="21"/>
        </w:rPr>
      </w:pPr>
    </w:p>
    <w:p w:rsidR="00F81E4B" w:rsidRPr="00063FF9" w:rsidRDefault="00F81E4B" w:rsidP="00897EA3">
      <w:pPr>
        <w:tabs>
          <w:tab w:val="left" w:pos="5510"/>
        </w:tabs>
        <w:spacing w:after="0" w:line="240" w:lineRule="auto"/>
        <w:rPr>
          <w:rFonts w:ascii="Segoe UI Light" w:hAnsi="Segoe UI Light" w:cs="Segoe UI Light"/>
          <w:sz w:val="21"/>
          <w:szCs w:val="21"/>
        </w:rPr>
      </w:pPr>
    </w:p>
    <w:p w:rsidR="00897EA3" w:rsidRPr="00063FF9" w:rsidRDefault="00897EA3" w:rsidP="00897EA3">
      <w:pPr>
        <w:tabs>
          <w:tab w:val="left" w:pos="5510"/>
        </w:tabs>
        <w:spacing w:after="0" w:line="240" w:lineRule="auto"/>
        <w:rPr>
          <w:rFonts w:ascii="Segoe UI Light" w:hAnsi="Segoe UI Light" w:cs="Segoe UI Light"/>
          <w:sz w:val="21"/>
          <w:szCs w:val="21"/>
        </w:rPr>
      </w:pPr>
      <w:r w:rsidRPr="00063FF9">
        <w:rPr>
          <w:rFonts w:ascii="Segoe UI Light" w:hAnsi="Segoe UI Light" w:cs="Segoe UI Light"/>
          <w:noProof/>
          <w:sz w:val="21"/>
          <w:szCs w:val="21"/>
          <w:lang w:eastAsia="es-CO"/>
        </w:rPr>
        <w:drawing>
          <wp:anchor distT="0" distB="0" distL="114300" distR="114300" simplePos="0" relativeHeight="251662848" behindDoc="1" locked="0" layoutInCell="1" allowOverlap="1" wp14:anchorId="79209905" wp14:editId="729B6068">
            <wp:simplePos x="0" y="0"/>
            <wp:positionH relativeFrom="column">
              <wp:posOffset>834390</wp:posOffset>
            </wp:positionH>
            <wp:positionV relativeFrom="paragraph">
              <wp:posOffset>7559040</wp:posOffset>
            </wp:positionV>
            <wp:extent cx="1943100" cy="65786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943100" cy="657860"/>
                    </a:xfrm>
                    <a:prstGeom prst="rect">
                      <a:avLst/>
                    </a:prstGeom>
                    <a:noFill/>
                    <a:ln w="9525">
                      <a:noFill/>
                      <a:miter lim="800000"/>
                      <a:headEnd/>
                      <a:tailEnd/>
                    </a:ln>
                  </pic:spPr>
                </pic:pic>
              </a:graphicData>
            </a:graphic>
          </wp:anchor>
        </w:drawing>
      </w:r>
    </w:p>
    <w:p w:rsidR="00897EA3" w:rsidRPr="00063FF9" w:rsidRDefault="00897EA3" w:rsidP="00897EA3">
      <w:pPr>
        <w:tabs>
          <w:tab w:val="left" w:pos="5510"/>
        </w:tabs>
        <w:spacing w:after="0" w:line="240" w:lineRule="auto"/>
        <w:rPr>
          <w:rFonts w:ascii="Segoe UI Light" w:hAnsi="Segoe UI Light" w:cs="Segoe UI Light"/>
          <w:sz w:val="21"/>
          <w:szCs w:val="21"/>
        </w:rPr>
      </w:pPr>
    </w:p>
    <w:p w:rsidR="00F05247" w:rsidRPr="00063FF9" w:rsidRDefault="00F05247" w:rsidP="00897EA3">
      <w:pPr>
        <w:tabs>
          <w:tab w:val="left" w:pos="5510"/>
        </w:tabs>
        <w:spacing w:after="0" w:line="240" w:lineRule="auto"/>
        <w:rPr>
          <w:rFonts w:ascii="Segoe UI Light" w:hAnsi="Segoe UI Light" w:cs="Segoe UI Light"/>
          <w:sz w:val="21"/>
          <w:szCs w:val="21"/>
        </w:rPr>
      </w:pPr>
    </w:p>
    <w:p w:rsidR="00897EA3" w:rsidRPr="00063FF9" w:rsidRDefault="00897EA3" w:rsidP="00897EA3">
      <w:pPr>
        <w:tabs>
          <w:tab w:val="left" w:pos="5510"/>
        </w:tabs>
        <w:spacing w:after="0" w:line="240" w:lineRule="auto"/>
        <w:rPr>
          <w:rFonts w:ascii="Segoe UI Light" w:hAnsi="Segoe UI Light" w:cs="Segoe UI Light"/>
          <w:sz w:val="21"/>
          <w:szCs w:val="21"/>
        </w:rPr>
      </w:pPr>
    </w:p>
    <w:p w:rsidR="00897EA3" w:rsidRPr="00063FF9" w:rsidRDefault="003E1CCE" w:rsidP="00897EA3">
      <w:pPr>
        <w:tabs>
          <w:tab w:val="left" w:pos="5510"/>
        </w:tabs>
        <w:spacing w:after="0" w:line="240" w:lineRule="auto"/>
        <w:rPr>
          <w:rFonts w:ascii="Segoe UI Light" w:hAnsi="Segoe UI Light" w:cs="Segoe UI Light"/>
          <w:b/>
          <w:sz w:val="21"/>
          <w:szCs w:val="21"/>
        </w:rPr>
      </w:pPr>
      <w:r w:rsidRPr="00063FF9">
        <w:rPr>
          <w:rFonts w:ascii="Segoe UI Light" w:hAnsi="Segoe UI Light" w:cs="Segoe UI Light"/>
          <w:b/>
          <w:sz w:val="21"/>
          <w:szCs w:val="21"/>
        </w:rPr>
        <w:t>SANDRA MILENA MEJÍA SERRANO.</w:t>
      </w:r>
    </w:p>
    <w:p w:rsidR="00897EA3" w:rsidRPr="000C2761" w:rsidRDefault="003E1CCE" w:rsidP="00897EA3">
      <w:pPr>
        <w:tabs>
          <w:tab w:val="left" w:pos="5510"/>
        </w:tabs>
        <w:spacing w:after="0" w:line="240" w:lineRule="auto"/>
        <w:rPr>
          <w:rFonts w:ascii="Segoe UI Light" w:hAnsi="Segoe UI Light" w:cs="Segoe UI Light"/>
          <w:b/>
          <w:color w:val="7F7F7F" w:themeColor="text1" w:themeTint="80"/>
          <w:sz w:val="20"/>
          <w:szCs w:val="20"/>
        </w:rPr>
      </w:pPr>
      <w:r w:rsidRPr="000C2761">
        <w:rPr>
          <w:rFonts w:ascii="Segoe UI Light" w:hAnsi="Segoe UI Light" w:cs="Segoe UI Light"/>
          <w:b/>
          <w:color w:val="7F7F7F" w:themeColor="text1" w:themeTint="80"/>
          <w:sz w:val="20"/>
          <w:szCs w:val="20"/>
        </w:rPr>
        <w:t>Representante Legal.</w:t>
      </w:r>
    </w:p>
    <w:p w:rsidR="00897EA3" w:rsidRPr="000C2761" w:rsidRDefault="00897EA3" w:rsidP="00897EA3">
      <w:pPr>
        <w:tabs>
          <w:tab w:val="left" w:pos="5510"/>
        </w:tabs>
        <w:spacing w:after="0" w:line="240" w:lineRule="auto"/>
        <w:rPr>
          <w:rFonts w:ascii="Segoe UI Light" w:hAnsi="Segoe UI Light" w:cs="Segoe UI Light"/>
          <w:b/>
          <w:sz w:val="20"/>
          <w:szCs w:val="20"/>
        </w:rPr>
      </w:pPr>
      <w:r w:rsidRPr="000C2761">
        <w:rPr>
          <w:rFonts w:ascii="Segoe UI Light" w:hAnsi="Segoe UI Light" w:cs="Segoe UI Light"/>
          <w:b/>
          <w:sz w:val="20"/>
          <w:szCs w:val="20"/>
        </w:rPr>
        <w:t>Mercado y Bolsa S.A.</w:t>
      </w:r>
    </w:p>
    <w:p w:rsidR="00897EA3" w:rsidRPr="000C2761" w:rsidRDefault="00897EA3" w:rsidP="00897EA3">
      <w:pPr>
        <w:tabs>
          <w:tab w:val="left" w:pos="5510"/>
        </w:tabs>
        <w:spacing w:after="0" w:line="240" w:lineRule="auto"/>
        <w:rPr>
          <w:rFonts w:ascii="Segoe UI Light" w:hAnsi="Segoe UI Light" w:cs="Segoe UI Light"/>
          <w:b/>
          <w:sz w:val="6"/>
          <w:szCs w:val="6"/>
        </w:rPr>
      </w:pPr>
    </w:p>
    <w:p w:rsidR="00B00FD1" w:rsidRPr="000C2761" w:rsidRDefault="00897EA3" w:rsidP="00897EA3">
      <w:pPr>
        <w:tabs>
          <w:tab w:val="left" w:pos="5510"/>
        </w:tabs>
        <w:spacing w:after="0" w:line="240" w:lineRule="auto"/>
        <w:rPr>
          <w:rFonts w:ascii="Segoe UI Light" w:hAnsi="Segoe UI Light" w:cs="Segoe UI Light"/>
          <w:sz w:val="12"/>
          <w:szCs w:val="12"/>
        </w:rPr>
      </w:pPr>
      <w:r w:rsidRPr="000C2761">
        <w:rPr>
          <w:rFonts w:ascii="Segoe UI Light" w:hAnsi="Segoe UI Light" w:cs="Segoe UI Light"/>
          <w:b/>
          <w:sz w:val="12"/>
          <w:szCs w:val="12"/>
        </w:rPr>
        <w:t>Publicado en la Ciudad de Bogotá a l</w:t>
      </w:r>
      <w:bookmarkStart w:id="0" w:name="_GoBack"/>
      <w:bookmarkEnd w:id="0"/>
      <w:r w:rsidRPr="000C2761">
        <w:rPr>
          <w:rFonts w:ascii="Segoe UI Light" w:hAnsi="Segoe UI Light" w:cs="Segoe UI Light"/>
          <w:b/>
          <w:sz w:val="12"/>
          <w:szCs w:val="12"/>
        </w:rPr>
        <w:t>os (</w:t>
      </w:r>
      <w:r w:rsidR="00CD56A5">
        <w:rPr>
          <w:rFonts w:ascii="Segoe UI Light" w:hAnsi="Segoe UI Light" w:cs="Segoe UI Light"/>
          <w:b/>
          <w:sz w:val="12"/>
          <w:szCs w:val="12"/>
        </w:rPr>
        <w:t>24</w:t>
      </w:r>
      <w:r w:rsidRPr="000C2761">
        <w:rPr>
          <w:rFonts w:ascii="Segoe UI Light" w:hAnsi="Segoe UI Light" w:cs="Segoe UI Light"/>
          <w:b/>
          <w:sz w:val="12"/>
          <w:szCs w:val="12"/>
        </w:rPr>
        <w:t xml:space="preserve">) días del mes de </w:t>
      </w:r>
      <w:r w:rsidR="00CD56A5">
        <w:rPr>
          <w:rFonts w:ascii="Segoe UI Light" w:hAnsi="Segoe UI Light" w:cs="Segoe UI Light"/>
          <w:b/>
          <w:sz w:val="12"/>
          <w:szCs w:val="12"/>
        </w:rPr>
        <w:t xml:space="preserve">marzo </w:t>
      </w:r>
      <w:r w:rsidRPr="000C2761">
        <w:rPr>
          <w:rFonts w:ascii="Segoe UI Light" w:hAnsi="Segoe UI Light" w:cs="Segoe UI Light"/>
          <w:b/>
          <w:sz w:val="12"/>
          <w:szCs w:val="12"/>
        </w:rPr>
        <w:t>(</w:t>
      </w:r>
      <w:r w:rsidR="00CD56A5">
        <w:rPr>
          <w:rFonts w:ascii="Segoe UI Light" w:hAnsi="Segoe UI Light" w:cs="Segoe UI Light"/>
          <w:b/>
          <w:sz w:val="12"/>
          <w:szCs w:val="12"/>
        </w:rPr>
        <w:t>03</w:t>
      </w:r>
      <w:r w:rsidR="00E97FD1" w:rsidRPr="000C2761">
        <w:rPr>
          <w:rFonts w:ascii="Segoe UI Light" w:hAnsi="Segoe UI Light" w:cs="Segoe UI Light"/>
          <w:b/>
          <w:sz w:val="12"/>
          <w:szCs w:val="12"/>
        </w:rPr>
        <w:t xml:space="preserve">) </w:t>
      </w:r>
      <w:r w:rsidRPr="000C2761">
        <w:rPr>
          <w:rFonts w:ascii="Segoe UI Light" w:hAnsi="Segoe UI Light" w:cs="Segoe UI Light"/>
          <w:b/>
          <w:sz w:val="12"/>
          <w:szCs w:val="12"/>
        </w:rPr>
        <w:t xml:space="preserve">de dos mil </w:t>
      </w:r>
      <w:r w:rsidR="00CD56A5">
        <w:rPr>
          <w:rFonts w:ascii="Segoe UI Light" w:hAnsi="Segoe UI Light" w:cs="Segoe UI Light"/>
          <w:b/>
          <w:sz w:val="12"/>
          <w:szCs w:val="12"/>
        </w:rPr>
        <w:t>veinte (2020</w:t>
      </w:r>
      <w:r w:rsidRPr="000C2761">
        <w:rPr>
          <w:rFonts w:ascii="Segoe UI Light" w:hAnsi="Segoe UI Light" w:cs="Segoe UI Light"/>
          <w:b/>
          <w:sz w:val="12"/>
          <w:szCs w:val="12"/>
        </w:rPr>
        <w:t>).</w:t>
      </w:r>
      <w:r w:rsidR="00A06B23" w:rsidRPr="000C2761">
        <w:rPr>
          <w:rFonts w:ascii="Segoe UI Light" w:hAnsi="Segoe UI Light" w:cs="Segoe UI Light"/>
          <w:sz w:val="12"/>
          <w:szCs w:val="12"/>
        </w:rPr>
        <w:t xml:space="preserve"> </w:t>
      </w:r>
    </w:p>
    <w:sectPr w:rsidR="00B00FD1" w:rsidRPr="000C2761" w:rsidSect="004C11A0">
      <w:headerReference w:type="default" r:id="rId9"/>
      <w:footerReference w:type="default" r:id="rId10"/>
      <w:pgSz w:w="12240" w:h="15840" w:code="1"/>
      <w:pgMar w:top="567" w:right="1701" w:bottom="24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E9" w:rsidRDefault="005D63E9" w:rsidP="001451D1">
      <w:pPr>
        <w:spacing w:after="0" w:line="240" w:lineRule="auto"/>
      </w:pPr>
      <w:r>
        <w:separator/>
      </w:r>
    </w:p>
  </w:endnote>
  <w:endnote w:type="continuationSeparator" w:id="0">
    <w:p w:rsidR="005D63E9" w:rsidRDefault="005D63E9" w:rsidP="0014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27" w:rsidRPr="0096787B" w:rsidRDefault="003E1CCE" w:rsidP="00714A7F">
    <w:pPr>
      <w:pStyle w:val="Piedepgina"/>
      <w:jc w:val="right"/>
      <w:rPr>
        <w:rFonts w:ascii="Segoe UI Light" w:hAnsi="Segoe UI Light"/>
        <w:b/>
        <w:sz w:val="12"/>
      </w:rPr>
    </w:pPr>
    <w:r>
      <w:rPr>
        <w:noProof/>
        <w:lang w:eastAsia="es-CO"/>
      </w:rPr>
      <w:drawing>
        <wp:anchor distT="0" distB="0" distL="114300" distR="114300" simplePos="0" relativeHeight="251660800" behindDoc="0" locked="0" layoutInCell="1" allowOverlap="1" wp14:anchorId="0207BF1F" wp14:editId="7E3BB30B">
          <wp:simplePos x="0" y="0"/>
          <wp:positionH relativeFrom="column">
            <wp:posOffset>5621656</wp:posOffset>
          </wp:positionH>
          <wp:positionV relativeFrom="paragraph">
            <wp:posOffset>-475359</wp:posOffset>
          </wp:positionV>
          <wp:extent cx="1410154" cy="255770"/>
          <wp:effectExtent l="0" t="571500" r="0" b="563880"/>
          <wp:wrapNone/>
          <wp:docPr id="6" name="Imagen 6" descr="vigilado SUPERINTEN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gilado SUPERINTEND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0154" cy="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98F">
      <w:rPr>
        <w:rFonts w:ascii="Tahoma" w:hAnsi="Tahoma" w:cs="Tahoma"/>
        <w:noProof/>
        <w:sz w:val="2"/>
        <w:szCs w:val="2"/>
        <w:lang w:eastAsia="es-CO"/>
      </w:rPr>
      <w:drawing>
        <wp:anchor distT="0" distB="0" distL="114300" distR="114300" simplePos="0" relativeHeight="251653632" behindDoc="1" locked="0" layoutInCell="1" allowOverlap="1" wp14:anchorId="078D82DA" wp14:editId="5AE19992">
          <wp:simplePos x="0" y="0"/>
          <wp:positionH relativeFrom="column">
            <wp:posOffset>2513064</wp:posOffset>
          </wp:positionH>
          <wp:positionV relativeFrom="paragraph">
            <wp:posOffset>-3243934</wp:posOffset>
          </wp:positionV>
          <wp:extent cx="3733800" cy="36474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cado y bolsa logo final 03-B.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l="976" t="7746" r="78892" b="7493"/>
                  <a:stretch/>
                </pic:blipFill>
                <pic:spPr bwMode="auto">
                  <a:xfrm>
                    <a:off x="0" y="0"/>
                    <a:ext cx="3733800" cy="364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1027" w:rsidRPr="0096787B" w:rsidRDefault="004C11A0" w:rsidP="00714A7F">
    <w:pPr>
      <w:pStyle w:val="Piedepgina"/>
      <w:jc w:val="right"/>
      <w:rPr>
        <w:rFonts w:ascii="Segoe UI Light" w:hAnsi="Segoe UI Light"/>
        <w:b/>
        <w:sz w:val="12"/>
      </w:rPr>
    </w:pPr>
    <w:hyperlink r:id="rId4" w:history="1">
      <w:r w:rsidR="009E1027" w:rsidRPr="0096787B">
        <w:rPr>
          <w:rStyle w:val="Hipervnculo"/>
          <w:rFonts w:ascii="Segoe UI Light" w:hAnsi="Segoe UI Light"/>
          <w:b/>
          <w:color w:val="365F91" w:themeColor="accent1" w:themeShade="BF"/>
          <w:sz w:val="12"/>
        </w:rPr>
        <w:t>www.mercadoybolsa.com/</w:t>
      </w:r>
    </w:hyperlink>
  </w:p>
  <w:p w:rsidR="009E1027" w:rsidRPr="0096787B" w:rsidRDefault="003E1CCE" w:rsidP="00714A7F">
    <w:pPr>
      <w:pStyle w:val="Piedepgina"/>
      <w:jc w:val="right"/>
      <w:rPr>
        <w:rFonts w:ascii="Segoe UI Light" w:hAnsi="Segoe UI Light"/>
        <w:b/>
        <w:color w:val="7F7F7F" w:themeColor="text1" w:themeTint="80"/>
        <w:sz w:val="12"/>
      </w:rPr>
    </w:pPr>
    <w:r w:rsidRPr="0096787B">
      <w:rPr>
        <w:rFonts w:ascii="Segoe UI Light" w:hAnsi="Segoe UI Light"/>
        <w:b/>
        <w:color w:val="7F7F7F" w:themeColor="text1" w:themeTint="80"/>
        <w:sz w:val="12"/>
      </w:rPr>
      <w:t>PBX: 7431001</w:t>
    </w:r>
    <w:r>
      <w:rPr>
        <w:rFonts w:ascii="Segoe UI Light" w:hAnsi="Segoe UI Light"/>
        <w:b/>
        <w:color w:val="7F7F7F" w:themeColor="text1" w:themeTint="80"/>
        <w:sz w:val="12"/>
      </w:rPr>
      <w:t xml:space="preserve"> - </w:t>
    </w:r>
    <w:r w:rsidR="00F05247" w:rsidRPr="00F05247">
      <w:rPr>
        <w:rFonts w:ascii="Segoe UI Light" w:hAnsi="Segoe UI Light"/>
        <w:b/>
        <w:color w:val="7F7F7F" w:themeColor="text1" w:themeTint="80"/>
        <w:sz w:val="12"/>
      </w:rPr>
      <w:t>Carrera 7 C # 123 – 16 - Barrio Santa Bárbara Occidental.</w:t>
    </w:r>
    <w:r w:rsidR="00F05247">
      <w:rPr>
        <w:rFonts w:ascii="Segoe UI Light" w:hAnsi="Segoe UI Light"/>
        <w:b/>
        <w:color w:val="7F7F7F" w:themeColor="text1" w:themeTint="80"/>
        <w:sz w:val="12"/>
      </w:rPr>
      <w:t xml:space="preserve"> </w:t>
    </w:r>
    <w:r w:rsidR="009E1027" w:rsidRPr="0096787B">
      <w:rPr>
        <w:rFonts w:ascii="Segoe UI Light" w:hAnsi="Segoe UI Light"/>
        <w:b/>
        <w:color w:val="7F7F7F" w:themeColor="text1" w:themeTint="80"/>
        <w:sz w:val="12"/>
      </w:rPr>
      <w:t>– 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E9" w:rsidRDefault="005D63E9" w:rsidP="001451D1">
      <w:pPr>
        <w:spacing w:after="0" w:line="240" w:lineRule="auto"/>
      </w:pPr>
      <w:r>
        <w:separator/>
      </w:r>
    </w:p>
  </w:footnote>
  <w:footnote w:type="continuationSeparator" w:id="0">
    <w:p w:rsidR="005D63E9" w:rsidRDefault="005D63E9" w:rsidP="0014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8F" w:rsidRDefault="00CD34D0" w:rsidP="003E1CCE">
    <w:pPr>
      <w:pStyle w:val="Encabezado"/>
      <w:tabs>
        <w:tab w:val="clear" w:pos="4419"/>
        <w:tab w:val="clear" w:pos="8838"/>
        <w:tab w:val="left" w:pos="5287"/>
      </w:tabs>
    </w:pPr>
    <w:r>
      <w:rPr>
        <w:rFonts w:ascii="Tahoma" w:hAnsi="Tahoma" w:cs="Tahoma"/>
        <w:noProof/>
        <w:sz w:val="2"/>
        <w:szCs w:val="2"/>
        <w:lang w:eastAsia="es-CO"/>
      </w:rPr>
      <w:drawing>
        <wp:anchor distT="0" distB="0" distL="114300" distR="114300" simplePos="0" relativeHeight="251657728" behindDoc="1" locked="0" layoutInCell="1" allowOverlap="1" wp14:anchorId="0F16F358" wp14:editId="7E823EBF">
          <wp:simplePos x="0" y="0"/>
          <wp:positionH relativeFrom="column">
            <wp:posOffset>-8255</wp:posOffset>
          </wp:positionH>
          <wp:positionV relativeFrom="paragraph">
            <wp:posOffset>-43502</wp:posOffset>
          </wp:positionV>
          <wp:extent cx="3917950" cy="91884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cado y bolsa logo final 03-B.png"/>
                  <pic:cNvPicPr/>
                </pic:nvPicPr>
                <pic:blipFill rotWithShape="1">
                  <a:blip r:embed="rId1" cstate="print">
                    <a:extLst>
                      <a:ext uri="{28A0092B-C50C-407E-A947-70E740481C1C}">
                        <a14:useLocalDpi xmlns:a14="http://schemas.microsoft.com/office/drawing/2010/main" val="0"/>
                      </a:ext>
                    </a:extLst>
                  </a:blip>
                  <a:srcRect l="1074"/>
                  <a:stretch/>
                </pic:blipFill>
                <pic:spPr bwMode="auto">
                  <a:xfrm>
                    <a:off x="0" y="0"/>
                    <a:ext cx="3917950" cy="918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1CCE">
      <w:tab/>
    </w:r>
  </w:p>
  <w:p w:rsidR="0016498F" w:rsidRDefault="0016498F" w:rsidP="0016498F">
    <w:pPr>
      <w:pStyle w:val="Encabezado"/>
      <w:tabs>
        <w:tab w:val="clear" w:pos="4419"/>
        <w:tab w:val="clear" w:pos="8838"/>
        <w:tab w:val="left" w:pos="7987"/>
      </w:tabs>
    </w:pPr>
    <w:r>
      <w:tab/>
    </w:r>
  </w:p>
  <w:p w:rsidR="0016498F" w:rsidRDefault="0016498F" w:rsidP="00CD34D0">
    <w:pPr>
      <w:pStyle w:val="Encabezado"/>
      <w:tabs>
        <w:tab w:val="clear" w:pos="4419"/>
        <w:tab w:val="clear" w:pos="8838"/>
        <w:tab w:val="left" w:pos="1356"/>
        <w:tab w:val="left" w:pos="2171"/>
      </w:tabs>
    </w:pPr>
    <w:r>
      <w:tab/>
    </w:r>
    <w:r w:rsidR="00CD34D0">
      <w:tab/>
    </w:r>
  </w:p>
  <w:p w:rsidR="003E1CCE" w:rsidRDefault="003E1CCE" w:rsidP="00CD34D0">
    <w:pPr>
      <w:pStyle w:val="Encabezado"/>
      <w:tabs>
        <w:tab w:val="clear" w:pos="4419"/>
        <w:tab w:val="clear" w:pos="8838"/>
        <w:tab w:val="left" w:pos="1356"/>
        <w:tab w:val="left" w:pos="2171"/>
      </w:tabs>
    </w:pPr>
  </w:p>
  <w:p w:rsidR="003E1CCE" w:rsidRDefault="003E1CCE" w:rsidP="00CD34D0">
    <w:pPr>
      <w:pStyle w:val="Encabezado"/>
      <w:tabs>
        <w:tab w:val="clear" w:pos="4419"/>
        <w:tab w:val="clear" w:pos="8838"/>
        <w:tab w:val="left" w:pos="1356"/>
        <w:tab w:val="left" w:pos="217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6CA"/>
    <w:multiLevelType w:val="hybridMultilevel"/>
    <w:tmpl w:val="7F88E622"/>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 w15:restartNumberingAfterBreak="0">
    <w:nsid w:val="07AF7EDE"/>
    <w:multiLevelType w:val="hybridMultilevel"/>
    <w:tmpl w:val="311E9512"/>
    <w:lvl w:ilvl="0" w:tplc="240A0019">
      <w:start w:val="9"/>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0CC80D95"/>
    <w:multiLevelType w:val="hybridMultilevel"/>
    <w:tmpl w:val="52F036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4DA3431"/>
    <w:multiLevelType w:val="multilevel"/>
    <w:tmpl w:val="9AA8B366"/>
    <w:lvl w:ilvl="0">
      <w:start w:val="1"/>
      <w:numFmt w:val="lowerRoman"/>
      <w:lvlText w:val="%1."/>
      <w:lvlJc w:val="righ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764B71"/>
    <w:multiLevelType w:val="multilevel"/>
    <w:tmpl w:val="D374A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D651C"/>
    <w:multiLevelType w:val="hybridMultilevel"/>
    <w:tmpl w:val="9C24A6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A87883"/>
    <w:multiLevelType w:val="hybridMultilevel"/>
    <w:tmpl w:val="2C5C1F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876688F"/>
    <w:multiLevelType w:val="hybridMultilevel"/>
    <w:tmpl w:val="E9BEAAD0"/>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8" w15:restartNumberingAfterBreak="0">
    <w:nsid w:val="2ECD22C4"/>
    <w:multiLevelType w:val="hybridMultilevel"/>
    <w:tmpl w:val="FBCC4C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FE069AA"/>
    <w:multiLevelType w:val="hybridMultilevel"/>
    <w:tmpl w:val="ED64CCC6"/>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0" w15:restartNumberingAfterBreak="0">
    <w:nsid w:val="30032E31"/>
    <w:multiLevelType w:val="hybridMultilevel"/>
    <w:tmpl w:val="C28CEC12"/>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1" w15:restartNumberingAfterBreak="0">
    <w:nsid w:val="397A3A52"/>
    <w:multiLevelType w:val="hybridMultilevel"/>
    <w:tmpl w:val="8E90B0AC"/>
    <w:lvl w:ilvl="0" w:tplc="6CD6D688">
      <w:start w:val="1"/>
      <w:numFmt w:val="bullet"/>
      <w:lvlText w:val=""/>
      <w:lvlJc w:val="left"/>
      <w:pPr>
        <w:ind w:left="644" w:hanging="360"/>
      </w:pPr>
      <w:rPr>
        <w:rFonts w:ascii="Symbol" w:hAnsi="Symbol" w:hint="default"/>
        <w:color w:val="002060"/>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2" w15:restartNumberingAfterBreak="0">
    <w:nsid w:val="398F5782"/>
    <w:multiLevelType w:val="hybridMultilevel"/>
    <w:tmpl w:val="004A5E5A"/>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3" w15:restartNumberingAfterBreak="0">
    <w:nsid w:val="40F52993"/>
    <w:multiLevelType w:val="multilevel"/>
    <w:tmpl w:val="455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1534B"/>
    <w:multiLevelType w:val="hybridMultilevel"/>
    <w:tmpl w:val="6DD06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B302F2"/>
    <w:multiLevelType w:val="hybridMultilevel"/>
    <w:tmpl w:val="542208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72F7AD5"/>
    <w:multiLevelType w:val="hybridMultilevel"/>
    <w:tmpl w:val="01E0440C"/>
    <w:lvl w:ilvl="0" w:tplc="240A0013">
      <w:start w:val="1"/>
      <w:numFmt w:val="upperRoman"/>
      <w:lvlText w:val="%1."/>
      <w:lvlJc w:val="righ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7" w15:restartNumberingAfterBreak="0">
    <w:nsid w:val="5CE741B9"/>
    <w:multiLevelType w:val="hybridMultilevel"/>
    <w:tmpl w:val="06FA0194"/>
    <w:lvl w:ilvl="0" w:tplc="D3F29232">
      <w:start w:val="1"/>
      <w:numFmt w:val="bullet"/>
      <w:lvlText w:val=""/>
      <w:lvlJc w:val="left"/>
      <w:pPr>
        <w:ind w:left="644" w:hanging="360"/>
      </w:pPr>
      <w:rPr>
        <w:rFonts w:ascii="Symbol" w:hAnsi="Symbol" w:hint="default"/>
        <w:color w:val="002060"/>
        <w:sz w:val="16"/>
        <w:szCs w:val="16"/>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8" w15:restartNumberingAfterBreak="0">
    <w:nsid w:val="5F4D4F83"/>
    <w:multiLevelType w:val="hybridMultilevel"/>
    <w:tmpl w:val="89F03F6C"/>
    <w:lvl w:ilvl="0" w:tplc="CFFC9A7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15C3FCC"/>
    <w:multiLevelType w:val="hybridMultilevel"/>
    <w:tmpl w:val="53EAB732"/>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0" w15:restartNumberingAfterBreak="0">
    <w:nsid w:val="6A964B22"/>
    <w:multiLevelType w:val="hybridMultilevel"/>
    <w:tmpl w:val="343091D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D077785"/>
    <w:multiLevelType w:val="hybridMultilevel"/>
    <w:tmpl w:val="9604A7EA"/>
    <w:lvl w:ilvl="0" w:tplc="3F283F5A">
      <w:start w:val="1"/>
      <w:numFmt w:val="bullet"/>
      <w:lvlText w:val=""/>
      <w:lvlJc w:val="left"/>
      <w:pPr>
        <w:ind w:left="644" w:hanging="360"/>
      </w:pPr>
      <w:rPr>
        <w:rFonts w:ascii="Symbol" w:hAnsi="Symbol" w:hint="default"/>
        <w:color w:val="002060"/>
        <w:sz w:val="18"/>
        <w:szCs w:val="18"/>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72131DB4"/>
    <w:multiLevelType w:val="hybridMultilevel"/>
    <w:tmpl w:val="5DEEF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AEC0287"/>
    <w:multiLevelType w:val="hybridMultilevel"/>
    <w:tmpl w:val="61FEE7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BEB2CDF"/>
    <w:multiLevelType w:val="hybridMultilevel"/>
    <w:tmpl w:val="3CF01CE0"/>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5" w15:restartNumberingAfterBreak="0">
    <w:nsid w:val="7DD94211"/>
    <w:multiLevelType w:val="hybridMultilevel"/>
    <w:tmpl w:val="A1A4B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2"/>
  </w:num>
  <w:num w:numId="4">
    <w:abstractNumId w:val="12"/>
  </w:num>
  <w:num w:numId="5">
    <w:abstractNumId w:val="10"/>
  </w:num>
  <w:num w:numId="6">
    <w:abstractNumId w:val="20"/>
  </w:num>
  <w:num w:numId="7">
    <w:abstractNumId w:val="16"/>
  </w:num>
  <w:num w:numId="8">
    <w:abstractNumId w:val="9"/>
  </w:num>
  <w:num w:numId="9">
    <w:abstractNumId w:val="4"/>
  </w:num>
  <w:num w:numId="10">
    <w:abstractNumId w:val="13"/>
  </w:num>
  <w:num w:numId="11">
    <w:abstractNumId w:val="19"/>
  </w:num>
  <w:num w:numId="12">
    <w:abstractNumId w:val="24"/>
  </w:num>
  <w:num w:numId="13">
    <w:abstractNumId w:val="21"/>
  </w:num>
  <w:num w:numId="14">
    <w:abstractNumId w:val="6"/>
  </w:num>
  <w:num w:numId="15">
    <w:abstractNumId w:val="11"/>
  </w:num>
  <w:num w:numId="16">
    <w:abstractNumId w:val="7"/>
  </w:num>
  <w:num w:numId="17">
    <w:abstractNumId w:val="23"/>
  </w:num>
  <w:num w:numId="18">
    <w:abstractNumId w:val="17"/>
  </w:num>
  <w:num w:numId="19">
    <w:abstractNumId w:val="14"/>
  </w:num>
  <w:num w:numId="20">
    <w:abstractNumId w:val="8"/>
  </w:num>
  <w:num w:numId="21">
    <w:abstractNumId w:val="5"/>
  </w:num>
  <w:num w:numId="22">
    <w:abstractNumId w:val="2"/>
  </w:num>
  <w:num w:numId="23">
    <w:abstractNumId w:val="2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9697">
      <o:colormru v:ext="edit" colors="#036,#3c3,green,#216521,#297b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52"/>
    <w:rsid w:val="00002641"/>
    <w:rsid w:val="00006174"/>
    <w:rsid w:val="0001227B"/>
    <w:rsid w:val="00022D97"/>
    <w:rsid w:val="00027717"/>
    <w:rsid w:val="00027BCF"/>
    <w:rsid w:val="000319EE"/>
    <w:rsid w:val="00054902"/>
    <w:rsid w:val="00055436"/>
    <w:rsid w:val="00063FF9"/>
    <w:rsid w:val="00091623"/>
    <w:rsid w:val="00097A8B"/>
    <w:rsid w:val="000C2761"/>
    <w:rsid w:val="00110E16"/>
    <w:rsid w:val="00113412"/>
    <w:rsid w:val="001451D1"/>
    <w:rsid w:val="0016005E"/>
    <w:rsid w:val="0016498F"/>
    <w:rsid w:val="00165A2A"/>
    <w:rsid w:val="001B7BF0"/>
    <w:rsid w:val="001C2F4C"/>
    <w:rsid w:val="001D7594"/>
    <w:rsid w:val="001F57E7"/>
    <w:rsid w:val="00237AC3"/>
    <w:rsid w:val="00253F35"/>
    <w:rsid w:val="00263C2F"/>
    <w:rsid w:val="002748A3"/>
    <w:rsid w:val="00281844"/>
    <w:rsid w:val="0028450C"/>
    <w:rsid w:val="002C603B"/>
    <w:rsid w:val="003053D4"/>
    <w:rsid w:val="00312F3B"/>
    <w:rsid w:val="0032394E"/>
    <w:rsid w:val="00332DC8"/>
    <w:rsid w:val="00341BC3"/>
    <w:rsid w:val="00345D8F"/>
    <w:rsid w:val="00383DA8"/>
    <w:rsid w:val="00387E11"/>
    <w:rsid w:val="003D11B0"/>
    <w:rsid w:val="003E1CCE"/>
    <w:rsid w:val="00401B45"/>
    <w:rsid w:val="004202A1"/>
    <w:rsid w:val="00425F48"/>
    <w:rsid w:val="00427BC6"/>
    <w:rsid w:val="00432038"/>
    <w:rsid w:val="00432B50"/>
    <w:rsid w:val="00445967"/>
    <w:rsid w:val="00463A8C"/>
    <w:rsid w:val="004655D7"/>
    <w:rsid w:val="004853E7"/>
    <w:rsid w:val="004C11A0"/>
    <w:rsid w:val="004D6510"/>
    <w:rsid w:val="004D6C87"/>
    <w:rsid w:val="004E21A1"/>
    <w:rsid w:val="005025F0"/>
    <w:rsid w:val="00510521"/>
    <w:rsid w:val="005175B7"/>
    <w:rsid w:val="005224E8"/>
    <w:rsid w:val="00532E59"/>
    <w:rsid w:val="00565025"/>
    <w:rsid w:val="00576EAE"/>
    <w:rsid w:val="005866A6"/>
    <w:rsid w:val="005D63E9"/>
    <w:rsid w:val="005E2048"/>
    <w:rsid w:val="005F74AA"/>
    <w:rsid w:val="00605F5D"/>
    <w:rsid w:val="00606AF9"/>
    <w:rsid w:val="0065722C"/>
    <w:rsid w:val="0067074B"/>
    <w:rsid w:val="00671FF8"/>
    <w:rsid w:val="00676B49"/>
    <w:rsid w:val="00695346"/>
    <w:rsid w:val="006A3D8F"/>
    <w:rsid w:val="006B04C8"/>
    <w:rsid w:val="006B7D9A"/>
    <w:rsid w:val="006E1A22"/>
    <w:rsid w:val="006F317A"/>
    <w:rsid w:val="00700154"/>
    <w:rsid w:val="00711047"/>
    <w:rsid w:val="007143EC"/>
    <w:rsid w:val="00714A7F"/>
    <w:rsid w:val="00720C91"/>
    <w:rsid w:val="00731600"/>
    <w:rsid w:val="00734E02"/>
    <w:rsid w:val="00741CD4"/>
    <w:rsid w:val="00743363"/>
    <w:rsid w:val="007439F7"/>
    <w:rsid w:val="0075116C"/>
    <w:rsid w:val="00754A04"/>
    <w:rsid w:val="007720C6"/>
    <w:rsid w:val="00775EB2"/>
    <w:rsid w:val="007906F3"/>
    <w:rsid w:val="007E3D5C"/>
    <w:rsid w:val="007F5662"/>
    <w:rsid w:val="0081055B"/>
    <w:rsid w:val="008123A4"/>
    <w:rsid w:val="00824BED"/>
    <w:rsid w:val="00827782"/>
    <w:rsid w:val="008300D4"/>
    <w:rsid w:val="0083212F"/>
    <w:rsid w:val="00833D62"/>
    <w:rsid w:val="00857512"/>
    <w:rsid w:val="00866C03"/>
    <w:rsid w:val="0088590F"/>
    <w:rsid w:val="00897EA3"/>
    <w:rsid w:val="008B0A76"/>
    <w:rsid w:val="008B2963"/>
    <w:rsid w:val="008D1D9F"/>
    <w:rsid w:val="008E7C1E"/>
    <w:rsid w:val="008F22CF"/>
    <w:rsid w:val="008F7AED"/>
    <w:rsid w:val="00906675"/>
    <w:rsid w:val="00953D51"/>
    <w:rsid w:val="00965179"/>
    <w:rsid w:val="0096787B"/>
    <w:rsid w:val="0098317C"/>
    <w:rsid w:val="009C4FF3"/>
    <w:rsid w:val="009D3465"/>
    <w:rsid w:val="009D7A67"/>
    <w:rsid w:val="009E1027"/>
    <w:rsid w:val="009E32A1"/>
    <w:rsid w:val="009E4DFA"/>
    <w:rsid w:val="009E6D5B"/>
    <w:rsid w:val="009F1D64"/>
    <w:rsid w:val="00A06B23"/>
    <w:rsid w:val="00A13783"/>
    <w:rsid w:val="00A205D6"/>
    <w:rsid w:val="00A22A0F"/>
    <w:rsid w:val="00A2749B"/>
    <w:rsid w:val="00A30FD8"/>
    <w:rsid w:val="00A37A40"/>
    <w:rsid w:val="00A418EE"/>
    <w:rsid w:val="00A7028C"/>
    <w:rsid w:val="00A9378A"/>
    <w:rsid w:val="00A943B6"/>
    <w:rsid w:val="00A94459"/>
    <w:rsid w:val="00AB3313"/>
    <w:rsid w:val="00AB3894"/>
    <w:rsid w:val="00AC25BA"/>
    <w:rsid w:val="00AC7978"/>
    <w:rsid w:val="00AE563A"/>
    <w:rsid w:val="00B00FD1"/>
    <w:rsid w:val="00B05E49"/>
    <w:rsid w:val="00B13F52"/>
    <w:rsid w:val="00B32862"/>
    <w:rsid w:val="00B46406"/>
    <w:rsid w:val="00B74CCF"/>
    <w:rsid w:val="00B91C64"/>
    <w:rsid w:val="00BC506A"/>
    <w:rsid w:val="00BE1416"/>
    <w:rsid w:val="00BE2441"/>
    <w:rsid w:val="00BE4270"/>
    <w:rsid w:val="00BE4B97"/>
    <w:rsid w:val="00C155D5"/>
    <w:rsid w:val="00C2276A"/>
    <w:rsid w:val="00C50B72"/>
    <w:rsid w:val="00C54D85"/>
    <w:rsid w:val="00CC4FFE"/>
    <w:rsid w:val="00CC6598"/>
    <w:rsid w:val="00CD34D0"/>
    <w:rsid w:val="00CD56A5"/>
    <w:rsid w:val="00CE1E1F"/>
    <w:rsid w:val="00CE5C1A"/>
    <w:rsid w:val="00D00B0B"/>
    <w:rsid w:val="00D045C3"/>
    <w:rsid w:val="00D153F7"/>
    <w:rsid w:val="00D4579C"/>
    <w:rsid w:val="00D556AF"/>
    <w:rsid w:val="00D709B8"/>
    <w:rsid w:val="00D70C27"/>
    <w:rsid w:val="00D7224E"/>
    <w:rsid w:val="00D724AD"/>
    <w:rsid w:val="00D93DD9"/>
    <w:rsid w:val="00DA5FDD"/>
    <w:rsid w:val="00DA78C4"/>
    <w:rsid w:val="00DB0735"/>
    <w:rsid w:val="00DC72E8"/>
    <w:rsid w:val="00DC770B"/>
    <w:rsid w:val="00DD11BA"/>
    <w:rsid w:val="00DD24BA"/>
    <w:rsid w:val="00E002D2"/>
    <w:rsid w:val="00E46815"/>
    <w:rsid w:val="00E46FF3"/>
    <w:rsid w:val="00E476F5"/>
    <w:rsid w:val="00E55D8E"/>
    <w:rsid w:val="00E84524"/>
    <w:rsid w:val="00E8633F"/>
    <w:rsid w:val="00E926C1"/>
    <w:rsid w:val="00E97FD1"/>
    <w:rsid w:val="00EA47E8"/>
    <w:rsid w:val="00EA58DA"/>
    <w:rsid w:val="00EA5AC2"/>
    <w:rsid w:val="00EA655A"/>
    <w:rsid w:val="00ED37B8"/>
    <w:rsid w:val="00F03D38"/>
    <w:rsid w:val="00F040D3"/>
    <w:rsid w:val="00F05247"/>
    <w:rsid w:val="00F230D5"/>
    <w:rsid w:val="00F23270"/>
    <w:rsid w:val="00F26E09"/>
    <w:rsid w:val="00F33A77"/>
    <w:rsid w:val="00F56D62"/>
    <w:rsid w:val="00F646BD"/>
    <w:rsid w:val="00F81E4B"/>
    <w:rsid w:val="00F866D7"/>
    <w:rsid w:val="00FA15B0"/>
    <w:rsid w:val="00FB38D5"/>
    <w:rsid w:val="00FC0D25"/>
    <w:rsid w:val="00FC3607"/>
    <w:rsid w:val="00FD6EC9"/>
    <w:rsid w:val="00FE4BE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9697">
      <o:colormru v:ext="edit" colors="#036,#3c3,green,#216521,#297b29"/>
    </o:shapedefaults>
    <o:shapelayout v:ext="edit">
      <o:idmap v:ext="edit" data="1"/>
    </o:shapelayout>
  </w:shapeDefaults>
  <w:decimalSymbol w:val=","/>
  <w:listSeparator w:val=";"/>
  <w14:docId w14:val="048E7DCE"/>
  <w15:docId w15:val="{55AD3576-C14A-457F-887F-AE54D7C6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83"/>
  </w:style>
  <w:style w:type="paragraph" w:styleId="Ttulo2">
    <w:name w:val="heading 2"/>
    <w:basedOn w:val="Normal"/>
    <w:next w:val="Normal"/>
    <w:link w:val="Ttulo2Car"/>
    <w:uiPriority w:val="9"/>
    <w:unhideWhenUsed/>
    <w:qFormat/>
    <w:rsid w:val="00110E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3F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F52"/>
    <w:rPr>
      <w:rFonts w:ascii="Tahoma" w:hAnsi="Tahoma" w:cs="Tahoma"/>
      <w:sz w:val="16"/>
      <w:szCs w:val="16"/>
    </w:rPr>
  </w:style>
  <w:style w:type="paragraph" w:customStyle="1" w:styleId="Default">
    <w:name w:val="Default"/>
    <w:rsid w:val="001451D1"/>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45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51D1"/>
  </w:style>
  <w:style w:type="paragraph" w:styleId="Piedepgina">
    <w:name w:val="footer"/>
    <w:basedOn w:val="Normal"/>
    <w:link w:val="PiedepginaCar"/>
    <w:uiPriority w:val="99"/>
    <w:unhideWhenUsed/>
    <w:rsid w:val="00145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51D1"/>
  </w:style>
  <w:style w:type="character" w:styleId="Hipervnculo">
    <w:name w:val="Hyperlink"/>
    <w:basedOn w:val="Fuentedeprrafopredeter"/>
    <w:uiPriority w:val="99"/>
    <w:unhideWhenUsed/>
    <w:rsid w:val="001451D1"/>
    <w:rPr>
      <w:color w:val="0000FF" w:themeColor="hyperlink"/>
      <w:u w:val="single"/>
    </w:rPr>
  </w:style>
  <w:style w:type="paragraph" w:styleId="Prrafodelista">
    <w:name w:val="List Paragraph"/>
    <w:basedOn w:val="Normal"/>
    <w:link w:val="PrrafodelistaCar"/>
    <w:uiPriority w:val="34"/>
    <w:qFormat/>
    <w:rsid w:val="00D045C3"/>
    <w:pPr>
      <w:ind w:left="720"/>
      <w:contextualSpacing/>
    </w:pPr>
  </w:style>
  <w:style w:type="character" w:customStyle="1" w:styleId="PrrafodelistaCar">
    <w:name w:val="Párrafo de lista Car"/>
    <w:basedOn w:val="Fuentedeprrafopredeter"/>
    <w:link w:val="Prrafodelista"/>
    <w:uiPriority w:val="34"/>
    <w:rsid w:val="00D045C3"/>
  </w:style>
  <w:style w:type="paragraph" w:styleId="Textonotapie">
    <w:name w:val="footnote text"/>
    <w:basedOn w:val="Normal"/>
    <w:link w:val="TextonotapieCar"/>
    <w:uiPriority w:val="99"/>
    <w:semiHidden/>
    <w:unhideWhenUsed/>
    <w:rsid w:val="00714A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4A7F"/>
    <w:rPr>
      <w:sz w:val="20"/>
      <w:szCs w:val="20"/>
    </w:rPr>
  </w:style>
  <w:style w:type="character" w:styleId="Refdenotaalpie">
    <w:name w:val="footnote reference"/>
    <w:basedOn w:val="Fuentedeprrafopredeter"/>
    <w:uiPriority w:val="99"/>
    <w:semiHidden/>
    <w:unhideWhenUsed/>
    <w:rsid w:val="00714A7F"/>
    <w:rPr>
      <w:vertAlign w:val="superscript"/>
    </w:rPr>
  </w:style>
  <w:style w:type="character" w:styleId="Hipervnculovisitado">
    <w:name w:val="FollowedHyperlink"/>
    <w:basedOn w:val="Fuentedeprrafopredeter"/>
    <w:uiPriority w:val="99"/>
    <w:semiHidden/>
    <w:unhideWhenUsed/>
    <w:rsid w:val="00F56D62"/>
    <w:rPr>
      <w:color w:val="800080" w:themeColor="followedHyperlink"/>
      <w:u w:val="single"/>
    </w:rPr>
  </w:style>
  <w:style w:type="character" w:styleId="Textoennegrita">
    <w:name w:val="Strong"/>
    <w:basedOn w:val="Fuentedeprrafopredeter"/>
    <w:uiPriority w:val="22"/>
    <w:qFormat/>
    <w:rsid w:val="007906F3"/>
    <w:rPr>
      <w:b/>
      <w:bCs/>
    </w:rPr>
  </w:style>
  <w:style w:type="character" w:customStyle="1" w:styleId="Ttulo2Car">
    <w:name w:val="Título 2 Car"/>
    <w:basedOn w:val="Fuentedeprrafopredeter"/>
    <w:link w:val="Ttulo2"/>
    <w:uiPriority w:val="9"/>
    <w:rsid w:val="00110E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7107">
      <w:bodyDiv w:val="1"/>
      <w:marLeft w:val="0"/>
      <w:marRight w:val="0"/>
      <w:marTop w:val="0"/>
      <w:marBottom w:val="0"/>
      <w:divBdr>
        <w:top w:val="none" w:sz="0" w:space="0" w:color="auto"/>
        <w:left w:val="none" w:sz="0" w:space="0" w:color="auto"/>
        <w:bottom w:val="none" w:sz="0" w:space="0" w:color="auto"/>
        <w:right w:val="none" w:sz="0" w:space="0" w:color="auto"/>
      </w:divBdr>
    </w:div>
    <w:div w:id="662583904">
      <w:bodyDiv w:val="1"/>
      <w:marLeft w:val="0"/>
      <w:marRight w:val="0"/>
      <w:marTop w:val="0"/>
      <w:marBottom w:val="0"/>
      <w:divBdr>
        <w:top w:val="none" w:sz="0" w:space="0" w:color="auto"/>
        <w:left w:val="none" w:sz="0" w:space="0" w:color="auto"/>
        <w:bottom w:val="none" w:sz="0" w:space="0" w:color="auto"/>
        <w:right w:val="none" w:sz="0" w:space="0" w:color="auto"/>
      </w:divBdr>
    </w:div>
    <w:div w:id="794911989">
      <w:bodyDiv w:val="1"/>
      <w:marLeft w:val="0"/>
      <w:marRight w:val="0"/>
      <w:marTop w:val="0"/>
      <w:marBottom w:val="0"/>
      <w:divBdr>
        <w:top w:val="none" w:sz="0" w:space="0" w:color="auto"/>
        <w:left w:val="none" w:sz="0" w:space="0" w:color="auto"/>
        <w:bottom w:val="none" w:sz="0" w:space="0" w:color="auto"/>
        <w:right w:val="none" w:sz="0" w:space="0" w:color="auto"/>
      </w:divBdr>
    </w:div>
    <w:div w:id="932396137">
      <w:bodyDiv w:val="1"/>
      <w:marLeft w:val="0"/>
      <w:marRight w:val="0"/>
      <w:marTop w:val="0"/>
      <w:marBottom w:val="0"/>
      <w:divBdr>
        <w:top w:val="none" w:sz="0" w:space="0" w:color="auto"/>
        <w:left w:val="none" w:sz="0" w:space="0" w:color="auto"/>
        <w:bottom w:val="none" w:sz="0" w:space="0" w:color="auto"/>
        <w:right w:val="none" w:sz="0" w:space="0" w:color="auto"/>
      </w:divBdr>
    </w:div>
    <w:div w:id="1034580277">
      <w:bodyDiv w:val="1"/>
      <w:marLeft w:val="0"/>
      <w:marRight w:val="0"/>
      <w:marTop w:val="0"/>
      <w:marBottom w:val="0"/>
      <w:divBdr>
        <w:top w:val="none" w:sz="0" w:space="0" w:color="auto"/>
        <w:left w:val="none" w:sz="0" w:space="0" w:color="auto"/>
        <w:bottom w:val="none" w:sz="0" w:space="0" w:color="auto"/>
        <w:right w:val="none" w:sz="0" w:space="0" w:color="auto"/>
      </w:divBdr>
    </w:div>
    <w:div w:id="1192955577">
      <w:bodyDiv w:val="1"/>
      <w:marLeft w:val="0"/>
      <w:marRight w:val="0"/>
      <w:marTop w:val="0"/>
      <w:marBottom w:val="0"/>
      <w:divBdr>
        <w:top w:val="none" w:sz="0" w:space="0" w:color="auto"/>
        <w:left w:val="none" w:sz="0" w:space="0" w:color="auto"/>
        <w:bottom w:val="none" w:sz="0" w:space="0" w:color="auto"/>
        <w:right w:val="none" w:sz="0" w:space="0" w:color="auto"/>
      </w:divBdr>
    </w:div>
    <w:div w:id="1456367747">
      <w:bodyDiv w:val="1"/>
      <w:marLeft w:val="0"/>
      <w:marRight w:val="0"/>
      <w:marTop w:val="0"/>
      <w:marBottom w:val="0"/>
      <w:divBdr>
        <w:top w:val="none" w:sz="0" w:space="0" w:color="auto"/>
        <w:left w:val="none" w:sz="0" w:space="0" w:color="auto"/>
        <w:bottom w:val="none" w:sz="0" w:space="0" w:color="auto"/>
        <w:right w:val="none" w:sz="0" w:space="0" w:color="auto"/>
      </w:divBdr>
    </w:div>
    <w:div w:id="1587349772">
      <w:bodyDiv w:val="1"/>
      <w:marLeft w:val="0"/>
      <w:marRight w:val="0"/>
      <w:marTop w:val="0"/>
      <w:marBottom w:val="0"/>
      <w:divBdr>
        <w:top w:val="none" w:sz="0" w:space="0" w:color="auto"/>
        <w:left w:val="none" w:sz="0" w:space="0" w:color="auto"/>
        <w:bottom w:val="none" w:sz="0" w:space="0" w:color="auto"/>
        <w:right w:val="none" w:sz="0" w:space="0" w:color="auto"/>
      </w:divBdr>
    </w:div>
    <w:div w:id="1733768681">
      <w:bodyDiv w:val="1"/>
      <w:marLeft w:val="0"/>
      <w:marRight w:val="0"/>
      <w:marTop w:val="0"/>
      <w:marBottom w:val="0"/>
      <w:divBdr>
        <w:top w:val="none" w:sz="0" w:space="0" w:color="auto"/>
        <w:left w:val="none" w:sz="0" w:space="0" w:color="auto"/>
        <w:bottom w:val="none" w:sz="0" w:space="0" w:color="auto"/>
        <w:right w:val="none" w:sz="0" w:space="0" w:color="auto"/>
      </w:divBdr>
    </w:div>
    <w:div w:id="20031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mercadoybol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CC6B-B3D4-4B61-B1AB-CFC7A26B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538</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operaciones</dc:creator>
  <cp:keywords/>
  <dc:description/>
  <cp:lastModifiedBy>Operaciones</cp:lastModifiedBy>
  <cp:revision>23</cp:revision>
  <cp:lastPrinted>2019-10-25T18:23:00Z</cp:lastPrinted>
  <dcterms:created xsi:type="dcterms:W3CDTF">2018-10-05T01:36:00Z</dcterms:created>
  <dcterms:modified xsi:type="dcterms:W3CDTF">2020-03-26T05:13:00Z</dcterms:modified>
</cp:coreProperties>
</file>